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245CA5" w:rsidTr="00F5078A">
        <w:tc>
          <w:tcPr>
            <w:tcW w:w="5864" w:type="dxa"/>
          </w:tcPr>
          <w:p w:rsidR="00547350" w:rsidRPr="00245CA5" w:rsidRDefault="00547350" w:rsidP="00245CA5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45CA5">
              <w:rPr>
                <w:rFonts w:ascii="Times New Roman" w:eastAsia="Calibri" w:hAnsi="Times New Roman" w:cs="Times New Roman"/>
                <w:b/>
              </w:rPr>
              <w:t>TRƯỜNG THPT PHÚ NHUẬN</w:t>
            </w:r>
          </w:p>
        </w:tc>
        <w:tc>
          <w:tcPr>
            <w:tcW w:w="4201" w:type="dxa"/>
          </w:tcPr>
          <w:p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:rsidTr="00F5078A">
        <w:tc>
          <w:tcPr>
            <w:tcW w:w="5864" w:type="dxa"/>
          </w:tcPr>
          <w:p w:rsidR="00547350" w:rsidRPr="00245CA5" w:rsidRDefault="00547350" w:rsidP="00AF4D96">
            <w:pPr>
              <w:spacing w:before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BỘ MÔN:</w:t>
            </w:r>
            <w:r w:rsidR="00AF4D96">
              <w:rPr>
                <w:rFonts w:ascii="Times New Roman" w:hAnsi="Times New Roman" w:cs="Times New Roman"/>
                <w:iCs/>
              </w:rPr>
              <w:t xml:space="preserve"> LỊCH SỬ </w:t>
            </w:r>
          </w:p>
          <w:p w:rsidR="00547350" w:rsidRPr="00245CA5" w:rsidRDefault="00547350" w:rsidP="00AF4D96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 xml:space="preserve">KHỐI LỚP: </w:t>
            </w:r>
            <w:r w:rsidR="00732A6C">
              <w:rPr>
                <w:rFonts w:ascii="Times New Roman" w:hAnsi="Times New Roman" w:cs="Times New Roman"/>
                <w:iCs/>
              </w:rPr>
              <w:t>12</w:t>
            </w:r>
          </w:p>
          <w:p w:rsidR="00245CA5" w:rsidRDefault="00547350" w:rsidP="00AF4D96">
            <w:pPr>
              <w:spacing w:after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  <w:r w:rsidRPr="00245CA5">
              <w:rPr>
                <w:rFonts w:ascii="Times New Roman" w:hAnsi="Times New Roman" w:cs="Times New Roman"/>
                <w:iCs/>
              </w:rPr>
              <w:t>TUẦ</w:t>
            </w:r>
            <w:r w:rsidR="00A321B6">
              <w:rPr>
                <w:rFonts w:ascii="Times New Roman" w:hAnsi="Times New Roman" w:cs="Times New Roman"/>
                <w:iCs/>
              </w:rPr>
              <w:t xml:space="preserve">N: </w:t>
            </w:r>
            <w:r w:rsidR="0044602D">
              <w:rPr>
                <w:rFonts w:ascii="Times New Roman" w:hAnsi="Times New Roman" w:cs="Times New Roman"/>
                <w:iCs/>
              </w:rPr>
              <w:t>13</w:t>
            </w:r>
            <w:r w:rsidR="00AF4D96">
              <w:rPr>
                <w:rFonts w:ascii="Times New Roman" w:hAnsi="Times New Roman" w:cs="Times New Roman"/>
                <w:iCs/>
              </w:rPr>
              <w:t xml:space="preserve"> </w:t>
            </w:r>
            <w:r w:rsidRPr="00245CA5">
              <w:rPr>
                <w:rFonts w:ascii="Times New Roman" w:hAnsi="Times New Roman" w:cs="Times New Roman"/>
                <w:iCs/>
              </w:rPr>
              <w:t xml:space="preserve">/HK1 (từ </w:t>
            </w:r>
            <w:r w:rsidR="0044602D">
              <w:rPr>
                <w:rFonts w:ascii="Times New Roman" w:hAnsi="Times New Roman" w:cs="Times New Roman"/>
                <w:iCs/>
              </w:rPr>
              <w:t>29</w:t>
            </w:r>
            <w:r w:rsidR="00A321B6">
              <w:rPr>
                <w:rFonts w:ascii="Times New Roman" w:hAnsi="Times New Roman" w:cs="Times New Roman"/>
                <w:iCs/>
              </w:rPr>
              <w:t xml:space="preserve"> / </w:t>
            </w:r>
            <w:r w:rsidR="00B94A3A">
              <w:rPr>
                <w:rFonts w:ascii="Times New Roman" w:hAnsi="Times New Roman" w:cs="Times New Roman"/>
                <w:iCs/>
              </w:rPr>
              <w:t xml:space="preserve">11 </w:t>
            </w:r>
            <w:r w:rsidRPr="00245CA5">
              <w:rPr>
                <w:rFonts w:ascii="Times New Roman" w:hAnsi="Times New Roman" w:cs="Times New Roman"/>
                <w:iCs/>
              </w:rPr>
              <w:t>đế</w:t>
            </w:r>
            <w:r w:rsidR="00A321B6">
              <w:rPr>
                <w:rFonts w:ascii="Times New Roman" w:hAnsi="Times New Roman" w:cs="Times New Roman"/>
                <w:iCs/>
              </w:rPr>
              <w:t xml:space="preserve">n </w:t>
            </w:r>
            <w:r w:rsidR="0044602D">
              <w:rPr>
                <w:rFonts w:ascii="Times New Roman" w:hAnsi="Times New Roman" w:cs="Times New Roman"/>
                <w:iCs/>
              </w:rPr>
              <w:t>04</w:t>
            </w:r>
            <w:r w:rsidR="00A321B6">
              <w:rPr>
                <w:rFonts w:ascii="Times New Roman" w:hAnsi="Times New Roman" w:cs="Times New Roman"/>
                <w:iCs/>
              </w:rPr>
              <w:t xml:space="preserve">/ </w:t>
            </w:r>
            <w:r w:rsidR="00B94A3A">
              <w:rPr>
                <w:rFonts w:ascii="Times New Roman" w:hAnsi="Times New Roman" w:cs="Times New Roman"/>
                <w:iCs/>
              </w:rPr>
              <w:t>1</w:t>
            </w:r>
            <w:r w:rsidR="0044602D">
              <w:rPr>
                <w:rFonts w:ascii="Times New Roman" w:hAnsi="Times New Roman" w:cs="Times New Roman"/>
                <w:iCs/>
              </w:rPr>
              <w:t>2</w:t>
            </w:r>
            <w:r w:rsidR="00A321B6">
              <w:rPr>
                <w:rFonts w:ascii="Times New Roman" w:hAnsi="Times New Roman" w:cs="Times New Roman"/>
                <w:iCs/>
              </w:rPr>
              <w:t xml:space="preserve"> </w:t>
            </w:r>
            <w:r w:rsidR="00AF4D96">
              <w:rPr>
                <w:rFonts w:ascii="Times New Roman" w:hAnsi="Times New Roman" w:cs="Times New Roman"/>
                <w:iCs/>
              </w:rPr>
              <w:t>/2021</w:t>
            </w:r>
            <w:r w:rsidRPr="00245CA5">
              <w:rPr>
                <w:rFonts w:ascii="Times New Roman" w:hAnsi="Times New Roman" w:cs="Times New Roman"/>
                <w:iCs/>
              </w:rPr>
              <w:t>)</w:t>
            </w:r>
          </w:p>
          <w:p w:rsidR="00B301C1" w:rsidRPr="00245CA5" w:rsidRDefault="00B301C1" w:rsidP="00AF4D96">
            <w:pPr>
              <w:spacing w:after="120" w:line="360" w:lineRule="auto"/>
              <w:ind w:firstLine="56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01" w:type="dxa"/>
          </w:tcPr>
          <w:p w:rsidR="00547350" w:rsidRPr="00245CA5" w:rsidRDefault="00547350" w:rsidP="00A107A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47350" w:rsidRPr="00245CA5" w:rsidTr="00F5078A">
        <w:tc>
          <w:tcPr>
            <w:tcW w:w="10065" w:type="dxa"/>
            <w:gridSpan w:val="2"/>
          </w:tcPr>
          <w:p w:rsidR="00245CA5" w:rsidRPr="00F76EED" w:rsidRDefault="00547350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F76EE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PHIẾU HƯỚNG DẪN HỌC SINH TỰ HỌC</w:t>
            </w:r>
          </w:p>
          <w:p w:rsidR="00192D9E" w:rsidRPr="00192D9E" w:rsidRDefault="00192D9E" w:rsidP="0024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:rsidR="00913315" w:rsidRPr="00913315" w:rsidRDefault="00913315" w:rsidP="00913315">
      <w:pPr>
        <w:ind w:right="-31"/>
        <w:rPr>
          <w:b/>
          <w:sz w:val="32"/>
          <w:szCs w:val="32"/>
        </w:rPr>
      </w:pPr>
      <w:r w:rsidRPr="00913315">
        <w:rPr>
          <w:b/>
          <w:sz w:val="32"/>
          <w:szCs w:val="32"/>
        </w:rPr>
        <w:t>BÀI 16</w:t>
      </w:r>
    </w:p>
    <w:p w:rsidR="00913315" w:rsidRPr="00913315" w:rsidRDefault="00913315" w:rsidP="00913315">
      <w:pPr>
        <w:ind w:right="-31"/>
        <w:jc w:val="center"/>
        <w:rPr>
          <w:b/>
          <w:sz w:val="32"/>
          <w:szCs w:val="32"/>
        </w:rPr>
      </w:pPr>
      <w:r w:rsidRPr="00913315">
        <w:rPr>
          <w:b/>
          <w:sz w:val="32"/>
          <w:szCs w:val="32"/>
        </w:rPr>
        <w:t xml:space="preserve">PHONG TRÀO GIẢI PHÓNG DÂN TỘC VÀ </w:t>
      </w:r>
    </w:p>
    <w:p w:rsidR="00913315" w:rsidRPr="00913315" w:rsidRDefault="00913315" w:rsidP="00913315">
      <w:pPr>
        <w:ind w:right="-31"/>
        <w:jc w:val="center"/>
        <w:rPr>
          <w:b/>
          <w:sz w:val="32"/>
          <w:szCs w:val="32"/>
        </w:rPr>
      </w:pPr>
      <w:r w:rsidRPr="00913315">
        <w:rPr>
          <w:b/>
          <w:sz w:val="32"/>
          <w:szCs w:val="32"/>
        </w:rPr>
        <w:t>TỔNG KHỞI NGHĨA THÁNG TÁM (1939 – 1945).</w:t>
      </w:r>
    </w:p>
    <w:p w:rsidR="00913315" w:rsidRPr="00913315" w:rsidRDefault="00913315" w:rsidP="00913315">
      <w:pPr>
        <w:ind w:right="-31"/>
        <w:jc w:val="center"/>
        <w:rPr>
          <w:b/>
          <w:sz w:val="32"/>
          <w:szCs w:val="32"/>
        </w:rPr>
      </w:pPr>
      <w:r w:rsidRPr="00913315">
        <w:rPr>
          <w:b/>
          <w:sz w:val="32"/>
          <w:szCs w:val="32"/>
        </w:rPr>
        <w:t xml:space="preserve">NƯỚC VIỆT NAM DÂN CHỦ CỘNG HÒA RA ĐỜI </w:t>
      </w:r>
    </w:p>
    <w:p w:rsidR="00201CC6" w:rsidRPr="00175A4B" w:rsidRDefault="00201CC6" w:rsidP="00175A4B">
      <w:pPr>
        <w:spacing w:line="312" w:lineRule="auto"/>
        <w:rPr>
          <w:b/>
          <w:bCs/>
          <w:iCs/>
        </w:rPr>
      </w:pPr>
    </w:p>
    <w:p w:rsidR="00A107AE" w:rsidRPr="00962CC6" w:rsidRDefault="00867A59" w:rsidP="00867A59">
      <w:pPr>
        <w:spacing w:line="312" w:lineRule="auto"/>
        <w:ind w:right="30"/>
        <w:jc w:val="both"/>
        <w:rPr>
          <w:b/>
          <w:sz w:val="28"/>
          <w:szCs w:val="28"/>
        </w:rPr>
      </w:pPr>
      <w:r w:rsidRPr="00962CC6">
        <w:rPr>
          <w:b/>
          <w:sz w:val="28"/>
          <w:szCs w:val="28"/>
        </w:rPr>
        <w:t xml:space="preserve">A. </w:t>
      </w:r>
      <w:r w:rsidR="00A107AE" w:rsidRPr="00962CC6">
        <w:rPr>
          <w:b/>
          <w:sz w:val="28"/>
          <w:szCs w:val="28"/>
        </w:rPr>
        <w:t>Nhiệm vụ tự họ</w:t>
      </w:r>
      <w:r w:rsidR="00467E55">
        <w:rPr>
          <w:b/>
          <w:sz w:val="28"/>
          <w:szCs w:val="28"/>
        </w:rPr>
        <w:t>c, nguồn tài liệu cần tham khảo</w:t>
      </w:r>
    </w:p>
    <w:p w:rsidR="003E3639" w:rsidRDefault="003E3639" w:rsidP="003E363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D33CC2">
        <w:rPr>
          <w:b/>
        </w:rPr>
        <w:t>III.</w:t>
      </w:r>
      <w:r w:rsidRPr="00D33CC2">
        <w:rPr>
          <w:b/>
          <w:u w:val="single"/>
        </w:rPr>
        <w:t xml:space="preserve"> Khởi nghĩa vũ trang giành chính quyền</w:t>
      </w:r>
    </w:p>
    <w:p w:rsidR="003E3639" w:rsidRDefault="000D4399" w:rsidP="000D4399">
      <w:pPr>
        <w:ind w:right="-31" w:firstLine="284"/>
        <w:jc w:val="both"/>
        <w:rPr>
          <w:b/>
        </w:rPr>
      </w:pPr>
      <w:r>
        <w:rPr>
          <w:b/>
        </w:rPr>
        <w:t>2</w:t>
      </w:r>
      <w:r w:rsidR="003E3639" w:rsidRPr="0007489A">
        <w:rPr>
          <w:b/>
        </w:rPr>
        <w:t xml:space="preserve">. Tổng khởi nghĩa tháng 8.1945 </w:t>
      </w:r>
    </w:p>
    <w:p w:rsidR="000D4399" w:rsidRPr="00DD41F4" w:rsidRDefault="000D4399" w:rsidP="00DD41F4">
      <w:pPr>
        <w:spacing w:before="90" w:after="90"/>
        <w:ind w:right="-31" w:firstLine="709"/>
      </w:pPr>
      <w:r>
        <w:rPr>
          <w:bCs/>
        </w:rPr>
        <w:t>Đọc sách giáo khoa mục I</w:t>
      </w:r>
      <w:r>
        <w:rPr>
          <w:bCs/>
        </w:rPr>
        <w:t>II.3,</w:t>
      </w:r>
      <w:r>
        <w:rPr>
          <w:bCs/>
        </w:rPr>
        <w:t xml:space="preserve"> bài </w:t>
      </w:r>
      <w:r>
        <w:rPr>
          <w:bCs/>
        </w:rPr>
        <w:t>16</w:t>
      </w:r>
      <w:r w:rsidRPr="000704BD">
        <w:rPr>
          <w:bCs/>
        </w:rPr>
        <w:t xml:space="preserve">, trang </w:t>
      </w:r>
      <w:r w:rsidR="00DD41F4">
        <w:rPr>
          <w:bCs/>
        </w:rPr>
        <w:t>115- 117</w:t>
      </w:r>
    </w:p>
    <w:p w:rsidR="000D4399" w:rsidRDefault="000D4399" w:rsidP="000D4399">
      <w:pPr>
        <w:ind w:right="-31"/>
        <w:jc w:val="both"/>
        <w:rPr>
          <w:b/>
        </w:rPr>
      </w:pPr>
      <w:r w:rsidRPr="0007489A">
        <w:rPr>
          <w:b/>
        </w:rPr>
        <w:t xml:space="preserve">IV. Nước Việt </w:t>
      </w:r>
      <w:smartTag w:uri="urn:schemas-microsoft-com:office:smarttags" w:element="place">
        <w:smartTag w:uri="urn:schemas-microsoft-com:office:smarttags" w:element="country-region">
          <w:r w:rsidRPr="0007489A">
            <w:rPr>
              <w:b/>
            </w:rPr>
            <w:t>Nam</w:t>
          </w:r>
        </w:smartTag>
      </w:smartTag>
      <w:r w:rsidRPr="0007489A">
        <w:rPr>
          <w:b/>
        </w:rPr>
        <w:t xml:space="preserve"> Dân chủ cộng hòa ra đời </w:t>
      </w:r>
    </w:p>
    <w:p w:rsidR="000D4399" w:rsidRPr="00DD41F4" w:rsidRDefault="00DD41F4" w:rsidP="00DD41F4">
      <w:pPr>
        <w:spacing w:before="90" w:after="90"/>
        <w:ind w:right="-31" w:firstLine="709"/>
      </w:pPr>
      <w:r>
        <w:rPr>
          <w:bCs/>
        </w:rPr>
        <w:t>Đọc sách giáo khoa mục I</w:t>
      </w:r>
      <w:r>
        <w:rPr>
          <w:bCs/>
        </w:rPr>
        <w:t>V</w:t>
      </w:r>
      <w:r>
        <w:rPr>
          <w:bCs/>
        </w:rPr>
        <w:t>, bài 16</w:t>
      </w:r>
      <w:r w:rsidRPr="000704BD">
        <w:rPr>
          <w:bCs/>
        </w:rPr>
        <w:t xml:space="preserve">, trang </w:t>
      </w:r>
      <w:r>
        <w:rPr>
          <w:bCs/>
        </w:rPr>
        <w:t>118</w:t>
      </w:r>
    </w:p>
    <w:p w:rsidR="000D4399" w:rsidRPr="00DD41F4" w:rsidRDefault="000D4399" w:rsidP="00DF55DE">
      <w:pPr>
        <w:spacing w:line="312" w:lineRule="auto"/>
        <w:ind w:right="30"/>
        <w:jc w:val="both"/>
        <w:rPr>
          <w:b/>
        </w:rPr>
      </w:pPr>
      <w:r w:rsidRPr="0007489A">
        <w:t xml:space="preserve">V. </w:t>
      </w:r>
      <w:r w:rsidRPr="0007489A">
        <w:rPr>
          <w:b/>
        </w:rPr>
        <w:t>Nguyên nhân thắng lợi, ý nghĩa lịch sử bài học kinh nghiệm</w:t>
      </w:r>
      <w:r w:rsidRPr="0007489A">
        <w:t xml:space="preserve"> của </w:t>
      </w:r>
      <w:r w:rsidRPr="000D4399">
        <w:rPr>
          <w:b/>
        </w:rPr>
        <w:t>CMT8 1945</w:t>
      </w:r>
    </w:p>
    <w:p w:rsidR="004D4AA6" w:rsidRPr="00DD41F4" w:rsidRDefault="00DD41F4" w:rsidP="00DD41F4">
      <w:pPr>
        <w:spacing w:before="90" w:after="90"/>
        <w:ind w:right="-31" w:firstLine="709"/>
      </w:pPr>
      <w:r>
        <w:rPr>
          <w:bCs/>
        </w:rPr>
        <w:t>Đọc sách giáo khoa mục IV, bài 16</w:t>
      </w:r>
      <w:r w:rsidRPr="000704BD">
        <w:rPr>
          <w:bCs/>
        </w:rPr>
        <w:t xml:space="preserve">, trang </w:t>
      </w:r>
      <w:r>
        <w:rPr>
          <w:bCs/>
        </w:rPr>
        <w:t>119-120</w:t>
      </w:r>
    </w:p>
    <w:p w:rsidR="00DF55DE" w:rsidRPr="000704BD" w:rsidRDefault="00DF55DE" w:rsidP="00DF55DE">
      <w:pPr>
        <w:spacing w:line="312" w:lineRule="auto"/>
        <w:ind w:right="30"/>
        <w:jc w:val="both"/>
        <w:rPr>
          <w:b/>
          <w:sz w:val="26"/>
          <w:szCs w:val="26"/>
        </w:rPr>
      </w:pPr>
      <w:r w:rsidRPr="000704BD">
        <w:rPr>
          <w:b/>
          <w:sz w:val="26"/>
          <w:szCs w:val="26"/>
        </w:rPr>
        <w:t xml:space="preserve">B. </w:t>
      </w:r>
      <w:r w:rsidR="00C47283" w:rsidRPr="000704BD">
        <w:rPr>
          <w:b/>
          <w:sz w:val="26"/>
          <w:szCs w:val="26"/>
        </w:rPr>
        <w:t>Kiến thức cần ghi nhớ</w:t>
      </w:r>
    </w:p>
    <w:p w:rsidR="004F3080" w:rsidRDefault="00840F72" w:rsidP="00840F72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D33CC2">
        <w:rPr>
          <w:b/>
        </w:rPr>
        <w:t>III.</w:t>
      </w:r>
      <w:r w:rsidRPr="00D33CC2">
        <w:rPr>
          <w:b/>
          <w:u w:val="single"/>
        </w:rPr>
        <w:t xml:space="preserve"> Khởi nghĩa vũ trang giành chính quyền</w:t>
      </w:r>
    </w:p>
    <w:p w:rsidR="0007489A" w:rsidRPr="0007489A" w:rsidRDefault="0007489A" w:rsidP="0007489A">
      <w:pPr>
        <w:ind w:right="-31"/>
        <w:jc w:val="both"/>
        <w:rPr>
          <w:b/>
        </w:rPr>
      </w:pPr>
      <w:r w:rsidRPr="0007489A">
        <w:rPr>
          <w:b/>
        </w:rPr>
        <w:t xml:space="preserve">3. Tổng khởi nghĩa tháng 8.1945 </w:t>
      </w:r>
    </w:p>
    <w:p w:rsidR="0007489A" w:rsidRPr="0007489A" w:rsidRDefault="0007489A" w:rsidP="0007489A">
      <w:pPr>
        <w:ind w:left="120"/>
        <w:jc w:val="both"/>
        <w:rPr>
          <w:b/>
          <w:bCs/>
          <w:iCs/>
        </w:rPr>
      </w:pPr>
      <w:r w:rsidRPr="0007489A">
        <w:rPr>
          <w:b/>
          <w:bCs/>
          <w:iCs/>
        </w:rPr>
        <w:t xml:space="preserve">a. </w:t>
      </w:r>
      <w:r w:rsidRPr="0007489A">
        <w:rPr>
          <w:b/>
          <w:bCs/>
          <w:iCs/>
          <w:u w:val="single"/>
        </w:rPr>
        <w:t>Thời cơ lịch sử</w:t>
      </w:r>
      <w:r w:rsidRPr="0007489A">
        <w:rPr>
          <w:b/>
          <w:bCs/>
          <w:iCs/>
        </w:rPr>
        <w:t xml:space="preserve"> :</w:t>
      </w:r>
    </w:p>
    <w:p w:rsidR="0007489A" w:rsidRPr="0007489A" w:rsidRDefault="0007489A" w:rsidP="00B656D6">
      <w:pPr>
        <w:tabs>
          <w:tab w:val="left" w:pos="900"/>
        </w:tabs>
        <w:ind w:left="180" w:firstLine="600"/>
        <w:jc w:val="both"/>
      </w:pPr>
      <w:r w:rsidRPr="0007489A">
        <w:rPr>
          <w:bCs/>
          <w:i/>
          <w:iCs/>
        </w:rPr>
        <w:t>Trưa 15/08/1945</w:t>
      </w:r>
      <w:r w:rsidRPr="0007489A">
        <w:t xml:space="preserve">, Nhật hoàng tuyên bố đầu hàng. Bọn Nhật ở Đông Dương và tay sai Nhật hoang mang. </w:t>
      </w:r>
      <w:r w:rsidRPr="0007489A">
        <w:sym w:font="Wingdings 3" w:char="F0DA"/>
      </w:r>
      <w:r w:rsidRPr="0007489A">
        <w:t xml:space="preserve"> Điều kiện khách quan có lợi cho Tổng khởi nghĩa đã đến. </w:t>
      </w:r>
    </w:p>
    <w:p w:rsidR="0007489A" w:rsidRPr="0007489A" w:rsidRDefault="0007489A" w:rsidP="0007489A">
      <w:pPr>
        <w:ind w:left="180" w:firstLine="720"/>
        <w:jc w:val="both"/>
      </w:pPr>
      <w:r w:rsidRPr="0007489A">
        <w:t xml:space="preserve">- Ngày 13/08/1945, Trung ương Đảng và Tổng bộ Việt Minh thành lập </w:t>
      </w:r>
      <w:r w:rsidRPr="0007489A">
        <w:rPr>
          <w:bCs/>
          <w:i/>
          <w:iCs/>
        </w:rPr>
        <w:t>Ủy ban khởi nghĩa Toàn quốc,</w:t>
      </w:r>
      <w:r w:rsidRPr="0007489A">
        <w:rPr>
          <w:i/>
          <w:iCs/>
        </w:rPr>
        <w:t xml:space="preserve">  </w:t>
      </w:r>
      <w:r w:rsidRPr="0007489A">
        <w:t xml:space="preserve">ban bố : “ </w:t>
      </w:r>
      <w:r w:rsidRPr="0007489A">
        <w:rPr>
          <w:bCs/>
          <w:i/>
          <w:iCs/>
        </w:rPr>
        <w:t>Quân lệnh số 1</w:t>
      </w:r>
      <w:r w:rsidRPr="0007489A">
        <w:rPr>
          <w:i/>
          <w:iCs/>
        </w:rPr>
        <w:t>”</w:t>
      </w:r>
      <w:r w:rsidRPr="0007489A">
        <w:t xml:space="preserve">, phát lệnh Tổng khởi nghĩa trong cả nước. </w:t>
      </w:r>
    </w:p>
    <w:p w:rsidR="00B656D6" w:rsidRDefault="0007489A" w:rsidP="0007489A">
      <w:pPr>
        <w:ind w:left="180" w:firstLine="720"/>
        <w:jc w:val="both"/>
      </w:pPr>
      <w:r w:rsidRPr="0007489A">
        <w:t xml:space="preserve">- Từ ngày 14 đến 15/08/1945, </w:t>
      </w:r>
      <w:r w:rsidRPr="0007489A">
        <w:rPr>
          <w:bCs/>
          <w:i/>
          <w:iCs/>
        </w:rPr>
        <w:t>Hội nghị toàn quốc</w:t>
      </w:r>
      <w:r w:rsidRPr="0007489A">
        <w:rPr>
          <w:i/>
          <w:iCs/>
        </w:rPr>
        <w:t xml:space="preserve"> </w:t>
      </w:r>
      <w:r w:rsidRPr="0007489A">
        <w:t>của</w:t>
      </w:r>
      <w:r w:rsidRPr="0007489A">
        <w:rPr>
          <w:i/>
          <w:iCs/>
        </w:rPr>
        <w:t xml:space="preserve"> Đảng  </w:t>
      </w:r>
      <w:r w:rsidRPr="0007489A">
        <w:t xml:space="preserve">họp ở Tân Trào (Tuyên Quang), quyết định phát động tổng khởi nghĩa trong cả nước, </w:t>
      </w:r>
      <w:r w:rsidRPr="0007489A">
        <w:rPr>
          <w:bCs/>
          <w:i/>
          <w:iCs/>
        </w:rPr>
        <w:t>giành chính quyền trước khi quân Đồng minh vào</w:t>
      </w:r>
      <w:r w:rsidRPr="0007489A">
        <w:t xml:space="preserve"> </w:t>
      </w:r>
      <w:r w:rsidRPr="0007489A">
        <w:rPr>
          <w:bCs/>
          <w:i/>
          <w:iCs/>
        </w:rPr>
        <w:t>Đông Dương</w:t>
      </w:r>
    </w:p>
    <w:p w:rsidR="0007489A" w:rsidRPr="0007489A" w:rsidRDefault="0007489A" w:rsidP="00B656D6">
      <w:pPr>
        <w:ind w:left="180" w:firstLine="720"/>
        <w:jc w:val="both"/>
      </w:pPr>
      <w:r w:rsidRPr="0007489A">
        <w:t xml:space="preserve">- Từ ngày 16 đến 17/08/1945, </w:t>
      </w:r>
      <w:r w:rsidRPr="0007489A">
        <w:rPr>
          <w:bCs/>
          <w:i/>
          <w:iCs/>
        </w:rPr>
        <w:t>Đại hội quốc dân</w:t>
      </w:r>
      <w:r w:rsidRPr="0007489A">
        <w:rPr>
          <w:i/>
          <w:iCs/>
        </w:rPr>
        <w:t xml:space="preserve"> </w:t>
      </w:r>
      <w:r w:rsidRPr="0007489A">
        <w:t>ở Tân Trào tán thành chủ t</w:t>
      </w:r>
      <w:r w:rsidR="00B656D6">
        <w:t>rương Tổng khởi nghĩa của Đảng</w:t>
      </w:r>
      <w:r w:rsidRPr="0007489A">
        <w:t xml:space="preserve">, cử ra </w:t>
      </w:r>
      <w:r w:rsidRPr="0007489A">
        <w:rPr>
          <w:bCs/>
          <w:i/>
          <w:iCs/>
        </w:rPr>
        <w:t>Ủy ban dân tộc giải phóng Việt Nam</w:t>
      </w:r>
      <w:r w:rsidRPr="0007489A">
        <w:rPr>
          <w:i/>
          <w:iCs/>
        </w:rPr>
        <w:t xml:space="preserve"> </w:t>
      </w:r>
      <w:r w:rsidRPr="0007489A">
        <w:t xml:space="preserve"> do Hồ Chí Minh làm Chủ tịch </w:t>
      </w:r>
      <w:r w:rsidR="00B656D6">
        <w:t xml:space="preserve"> </w:t>
      </w:r>
      <w:r w:rsidR="00B656D6" w:rsidRPr="0007489A">
        <w:sym w:font="Wingdings 3" w:char="F0DA"/>
      </w:r>
      <w:r w:rsidR="00B656D6">
        <w:t xml:space="preserve"> </w:t>
      </w:r>
      <w:r w:rsidR="00B656D6" w:rsidRPr="0007489A">
        <w:t>Lực lượng cách mạng đã chuẩn bị sẵn sàng :</w:t>
      </w:r>
    </w:p>
    <w:p w:rsidR="00840F72" w:rsidRPr="00453F4F" w:rsidRDefault="003E3639" w:rsidP="00453F4F">
      <w:pPr>
        <w:ind w:left="360"/>
        <w:jc w:val="both"/>
        <w:rPr>
          <w:b/>
          <w:bCs/>
          <w:iCs/>
        </w:rPr>
      </w:pPr>
      <w:r>
        <w:rPr>
          <w:b/>
          <w:bCs/>
          <w:iCs/>
        </w:rPr>
        <w:t>b. Diễn biến</w:t>
      </w:r>
      <w:r w:rsidR="00C54C74">
        <w:rPr>
          <w:b/>
          <w:bCs/>
          <w:iCs/>
        </w:rPr>
        <w:t xml:space="preserve"> Tổng khởi nghĩa</w:t>
      </w:r>
    </w:p>
    <w:p w:rsidR="0007489A" w:rsidRPr="0007489A" w:rsidRDefault="0007489A" w:rsidP="0007489A">
      <w:pPr>
        <w:ind w:left="180" w:firstLine="720"/>
        <w:jc w:val="both"/>
      </w:pPr>
      <w:r w:rsidRPr="0007489A">
        <w:t xml:space="preserve">- 14/08/1945: khởi nghĩa </w:t>
      </w:r>
      <w:r w:rsidR="00453F4F">
        <w:t xml:space="preserve">nổ ra ở nhiều địa phương </w:t>
      </w:r>
      <w:r w:rsidRPr="0007489A">
        <w:t xml:space="preserve">ở </w:t>
      </w:r>
      <w:r w:rsidR="00453F4F">
        <w:t>Bắc, Trung Kỳ</w:t>
      </w:r>
    </w:p>
    <w:p w:rsidR="0007489A" w:rsidRPr="0007489A" w:rsidRDefault="0007489A" w:rsidP="0007489A">
      <w:pPr>
        <w:ind w:left="180" w:firstLine="720"/>
        <w:jc w:val="both"/>
      </w:pPr>
      <w:r w:rsidRPr="0007489A">
        <w:t>- Chiều 16/08/1945</w:t>
      </w:r>
      <w:r w:rsidR="00453F4F">
        <w:t xml:space="preserve"> giải phóng</w:t>
      </w:r>
      <w:r w:rsidRPr="0007489A">
        <w:t xml:space="preserve"> </w:t>
      </w:r>
      <w:r w:rsidR="00453F4F">
        <w:t>thị xã Thái Nguyên.</w:t>
      </w:r>
    </w:p>
    <w:p w:rsidR="0007489A" w:rsidRPr="0007489A" w:rsidRDefault="0007489A" w:rsidP="0007489A">
      <w:pPr>
        <w:ind w:left="180" w:firstLine="720"/>
        <w:jc w:val="both"/>
        <w:rPr>
          <w:b/>
          <w:bCs/>
          <w:u w:val="single"/>
        </w:rPr>
      </w:pPr>
      <w:r w:rsidRPr="0007489A">
        <w:t xml:space="preserve">- 18/ 8/ 1945, Bắc Giang, Hải Dương, Hà Tĩnh, Quảng Nam giành chính quyền ở tỉnh  lị. </w:t>
      </w:r>
    </w:p>
    <w:p w:rsidR="0007489A" w:rsidRPr="0007489A" w:rsidRDefault="0007489A" w:rsidP="00453F4F">
      <w:pPr>
        <w:ind w:left="180" w:firstLine="529"/>
        <w:jc w:val="both"/>
        <w:rPr>
          <w:b/>
        </w:rPr>
      </w:pPr>
      <w:r w:rsidRPr="0007489A">
        <w:rPr>
          <w:b/>
          <w:bCs/>
        </w:rPr>
        <w:t xml:space="preserve">   - </w:t>
      </w:r>
      <w:r w:rsidRPr="0007489A">
        <w:t>19/8, hàng chục vạn nhân dân</w:t>
      </w:r>
      <w:r w:rsidR="00453F4F">
        <w:t xml:space="preserve"> Hà Nội</w:t>
      </w:r>
      <w:r w:rsidRPr="0007489A">
        <w:t xml:space="preserve"> chiếm </w:t>
      </w:r>
      <w:r w:rsidRPr="0007489A">
        <w:rPr>
          <w:i/>
          <w:iCs/>
        </w:rPr>
        <w:t>Phủ Khâm sai Bắc Bộ, Sở Cảnh sát Trung ương, Sở Bưu điện,… .</w:t>
      </w:r>
      <w:r w:rsidR="00453F4F">
        <w:rPr>
          <w:bCs/>
          <w:i/>
          <w:iCs/>
        </w:rPr>
        <w:t>Tối 19/8</w:t>
      </w:r>
      <w:r w:rsidRPr="0007489A">
        <w:rPr>
          <w:bCs/>
          <w:i/>
          <w:iCs/>
        </w:rPr>
        <w:t xml:space="preserve"> khởi nghĩa thắng lợi.</w:t>
      </w:r>
    </w:p>
    <w:p w:rsidR="0007489A" w:rsidRPr="0007489A" w:rsidRDefault="0007489A" w:rsidP="00453F4F">
      <w:pPr>
        <w:ind w:left="180" w:firstLine="529"/>
        <w:jc w:val="both"/>
        <w:rPr>
          <w:b/>
          <w:i/>
          <w:iCs/>
          <w:u w:val="single"/>
        </w:rPr>
      </w:pPr>
      <w:r w:rsidRPr="0007489A">
        <w:rPr>
          <w:b/>
          <w:bCs/>
          <w:i/>
          <w:iCs/>
        </w:rPr>
        <w:t xml:space="preserve">    - </w:t>
      </w:r>
      <w:r w:rsidR="00453F4F">
        <w:t>Ngày 20/08</w:t>
      </w:r>
      <w:r w:rsidRPr="0007489A">
        <w:t xml:space="preserve"> hàng chục vạn nhân dân </w:t>
      </w:r>
      <w:r w:rsidR="00453F4F">
        <w:t xml:space="preserve">Huế </w:t>
      </w:r>
      <w:r w:rsidRPr="0007489A">
        <w:t xml:space="preserve">chiếm các công sở. Chính quyền về tay nhân dân. </w:t>
      </w:r>
    </w:p>
    <w:p w:rsidR="0007489A" w:rsidRPr="0007489A" w:rsidRDefault="00453F4F" w:rsidP="0007489A">
      <w:pPr>
        <w:ind w:left="180" w:firstLine="720"/>
      </w:pPr>
      <w:r>
        <w:lastRenderedPageBreak/>
        <w:t xml:space="preserve">- </w:t>
      </w:r>
      <w:r>
        <w:rPr>
          <w:bCs/>
        </w:rPr>
        <w:t>25/08</w:t>
      </w:r>
      <w:r>
        <w:t xml:space="preserve"> </w:t>
      </w:r>
      <w:r w:rsidR="0007489A" w:rsidRPr="0007489A">
        <w:rPr>
          <w:bCs/>
          <w:i/>
          <w:iCs/>
        </w:rPr>
        <w:t>“Xung phong công đoàn”, “ Thanh niên tiền phong</w:t>
      </w:r>
      <w:r w:rsidR="0007489A" w:rsidRPr="0007489A">
        <w:t xml:space="preserve">”, công nhân, nông dân các tỉnh </w:t>
      </w:r>
      <w:r w:rsidR="0007489A" w:rsidRPr="0007489A">
        <w:rPr>
          <w:i/>
          <w:iCs/>
        </w:rPr>
        <w:t xml:space="preserve">Gia Định, Biên </w:t>
      </w:r>
      <w:r>
        <w:rPr>
          <w:i/>
          <w:iCs/>
        </w:rPr>
        <w:t>Hòa, Thủ Dầu Một…</w:t>
      </w:r>
      <w:r>
        <w:t xml:space="preserve"> kéo về Sài Gòn </w:t>
      </w:r>
      <w:r w:rsidR="0007489A" w:rsidRPr="0007489A">
        <w:t>, đánh chiếm Sở Mật thám, Sở Cảnh sát, Bưu điện… giành chính quyền.</w:t>
      </w:r>
    </w:p>
    <w:p w:rsidR="00453F4F" w:rsidRDefault="0007489A" w:rsidP="0007489A">
      <w:pPr>
        <w:ind w:left="180" w:firstLine="720"/>
        <w:jc w:val="both"/>
      </w:pPr>
      <w:r w:rsidRPr="0007489A">
        <w:t>- 28/08/1945 Đồng Nai Thượng và Hà Tiên giành chính quyền</w:t>
      </w:r>
      <w:r w:rsidR="00453F4F">
        <w:t>.</w:t>
      </w:r>
    </w:p>
    <w:p w:rsidR="0007489A" w:rsidRPr="00F64C75" w:rsidRDefault="0007489A" w:rsidP="00F64C75">
      <w:pPr>
        <w:ind w:left="180" w:firstLine="720"/>
        <w:jc w:val="both"/>
      </w:pPr>
      <w:r w:rsidRPr="0007489A">
        <w:t xml:space="preserve"> </w:t>
      </w:r>
      <w:r w:rsidR="00453F4F" w:rsidRPr="00453F4F">
        <w:t>Chiều 30/08/1945, vua Bảo Đại thoá</w:t>
      </w:r>
      <w:r w:rsidR="00453F4F">
        <w:t xml:space="preserve">i vị, chế độ phong kiến sụp đổ </w:t>
      </w:r>
    </w:p>
    <w:p w:rsidR="0007489A" w:rsidRPr="0007489A" w:rsidRDefault="0007489A" w:rsidP="0007489A">
      <w:pPr>
        <w:ind w:right="-31"/>
        <w:jc w:val="both"/>
        <w:rPr>
          <w:b/>
        </w:rPr>
      </w:pPr>
      <w:r w:rsidRPr="0007489A">
        <w:rPr>
          <w:b/>
        </w:rPr>
        <w:t xml:space="preserve">IV. Nước Việt </w:t>
      </w:r>
      <w:smartTag w:uri="urn:schemas-microsoft-com:office:smarttags" w:element="place">
        <w:smartTag w:uri="urn:schemas-microsoft-com:office:smarttags" w:element="country-region">
          <w:r w:rsidRPr="0007489A">
            <w:rPr>
              <w:b/>
            </w:rPr>
            <w:t>Nam</w:t>
          </w:r>
        </w:smartTag>
      </w:smartTag>
      <w:r w:rsidRPr="0007489A">
        <w:rPr>
          <w:b/>
        </w:rPr>
        <w:t xml:space="preserve"> Dân chủ cộng hòa ra đời </w:t>
      </w:r>
    </w:p>
    <w:p w:rsidR="0007489A" w:rsidRPr="0007489A" w:rsidRDefault="0007489A" w:rsidP="0007489A">
      <w:pPr>
        <w:ind w:left="180" w:right="57" w:firstLine="540"/>
        <w:jc w:val="both"/>
        <w:rPr>
          <w:bCs/>
        </w:rPr>
      </w:pPr>
      <w:r w:rsidRPr="0007489A">
        <w:t xml:space="preserve">- Ngày </w:t>
      </w:r>
      <w:r w:rsidRPr="0007489A">
        <w:rPr>
          <w:bCs/>
        </w:rPr>
        <w:t xml:space="preserve">25/08/1945, Chủ tịch Hồ Chí Minh cùng với Trung ương Đảng và Ủy ban dân tộc giải phóng Việt </w:t>
      </w:r>
      <w:smartTag w:uri="urn:schemas-microsoft-com:office:smarttags" w:element="place">
        <w:smartTag w:uri="urn:schemas-microsoft-com:office:smarttags" w:element="country-region">
          <w:r w:rsidRPr="0007489A">
            <w:rPr>
              <w:bCs/>
            </w:rPr>
            <w:t>Nam</w:t>
          </w:r>
        </w:smartTag>
      </w:smartTag>
      <w:r w:rsidRPr="0007489A">
        <w:rPr>
          <w:bCs/>
        </w:rPr>
        <w:t xml:space="preserve"> từ Tân Trào về đến Hà Nội.</w:t>
      </w:r>
    </w:p>
    <w:p w:rsidR="0007489A" w:rsidRPr="0007489A" w:rsidRDefault="0007489A" w:rsidP="0007489A">
      <w:pPr>
        <w:ind w:left="180" w:right="57" w:firstLine="540"/>
        <w:jc w:val="both"/>
      </w:pPr>
      <w:r w:rsidRPr="0007489A">
        <w:rPr>
          <w:bCs/>
        </w:rPr>
        <w:t xml:space="preserve">- Ngày 28/08/1945, Ủy ban dân tộc giải phóng Việt </w:t>
      </w:r>
      <w:smartTag w:uri="urn:schemas-microsoft-com:office:smarttags" w:element="place">
        <w:smartTag w:uri="urn:schemas-microsoft-com:office:smarttags" w:element="country-region">
          <w:r w:rsidRPr="0007489A">
            <w:rPr>
              <w:bCs/>
            </w:rPr>
            <w:t>Nam</w:t>
          </w:r>
        </w:smartTag>
      </w:smartTag>
      <w:r w:rsidRPr="0007489A">
        <w:rPr>
          <w:bCs/>
        </w:rPr>
        <w:t xml:space="preserve"> cải tổ thành Chính phủ lâm thời nước Việt Nam Dân chủ Cộng hòa.</w:t>
      </w:r>
    </w:p>
    <w:p w:rsidR="0007489A" w:rsidRPr="0007489A" w:rsidRDefault="0007489A" w:rsidP="0007489A">
      <w:pPr>
        <w:ind w:left="180" w:right="57" w:firstLine="540"/>
        <w:jc w:val="both"/>
      </w:pPr>
      <w:r w:rsidRPr="0007489A">
        <w:t>- Ngày 02/09/1945, Chính phủ lâm thời ra mắt quốc dân ở thủ đô Hà Nội. Chủ tịch Hồ Chí Minh thay mặt Chính phủ lâm thời đọc bản Tuyên ngôn độc lập, khai sinh nước Việt Nam Dân chủ Cộng hoà.</w:t>
      </w:r>
    </w:p>
    <w:p w:rsidR="0007489A" w:rsidRDefault="0007489A" w:rsidP="00D67B66">
      <w:pPr>
        <w:ind w:left="180" w:right="-31" w:firstLine="720"/>
        <w:jc w:val="both"/>
      </w:pPr>
      <w:r w:rsidRPr="0007489A">
        <w:t xml:space="preserve">Cuối bản tuyên ngôn nêu rõ quyết tâm của nhân dân ta bảo vệ nền độc lập, tự do vừa giành được: Toàn thể dân tộc Việt </w:t>
      </w:r>
      <w:smartTag w:uri="urn:schemas-microsoft-com:office:smarttags" w:element="place">
        <w:smartTag w:uri="urn:schemas-microsoft-com:office:smarttags" w:element="country-region">
          <w:r w:rsidRPr="0007489A">
            <w:t>Nam</w:t>
          </w:r>
        </w:smartTag>
      </w:smartTag>
      <w:r w:rsidRPr="0007489A">
        <w:t xml:space="preserve"> quyết đem tất cả tinh thần và lực lượng, tính mạng và của cải để giữ vững quyền độc lập, tự do ấy”.</w:t>
      </w:r>
    </w:p>
    <w:p w:rsidR="000D4077" w:rsidRPr="005F7BB9" w:rsidRDefault="0007489A" w:rsidP="000D4077">
      <w:pPr>
        <w:ind w:right="-31"/>
        <w:rPr>
          <w:b/>
        </w:rPr>
      </w:pPr>
      <w:r w:rsidRPr="0007489A">
        <w:t xml:space="preserve">V. </w:t>
      </w:r>
      <w:r w:rsidRPr="0007489A">
        <w:rPr>
          <w:b/>
        </w:rPr>
        <w:t>Nguyên nhân thắng lợi, ý nghĩa lịch sử bài học kinh nghiệm</w:t>
      </w:r>
      <w:r w:rsidRPr="0007489A">
        <w:t xml:space="preserve"> của CMT8 1945</w:t>
      </w:r>
    </w:p>
    <w:p w:rsidR="0007489A" w:rsidRPr="0007489A" w:rsidRDefault="0007489A" w:rsidP="0007489A">
      <w:pPr>
        <w:ind w:left="360" w:right="-31"/>
        <w:jc w:val="both"/>
        <w:rPr>
          <w:b/>
          <w:u w:val="single"/>
        </w:rPr>
      </w:pPr>
      <w:r w:rsidRPr="0007489A">
        <w:rPr>
          <w:b/>
        </w:rPr>
        <w:t xml:space="preserve">a. </w:t>
      </w:r>
      <w:r w:rsidRPr="0007489A">
        <w:rPr>
          <w:b/>
          <w:u w:val="single"/>
        </w:rPr>
        <w:t>Nguyên nhân thắng lợi</w:t>
      </w:r>
    </w:p>
    <w:p w:rsidR="0007489A" w:rsidRPr="0007489A" w:rsidRDefault="0007489A" w:rsidP="0007489A">
      <w:pPr>
        <w:ind w:left="360" w:right="-31"/>
        <w:jc w:val="both"/>
        <w:rPr>
          <w:b/>
          <w:i/>
          <w:u w:val="single"/>
        </w:rPr>
      </w:pPr>
      <w:r w:rsidRPr="0007489A">
        <w:rPr>
          <w:b/>
          <w:i/>
        </w:rPr>
        <w:t xml:space="preserve">* </w:t>
      </w:r>
      <w:r w:rsidRPr="0007489A">
        <w:rPr>
          <w:b/>
          <w:i/>
          <w:u w:val="single"/>
        </w:rPr>
        <w:t>Khách quan</w:t>
      </w:r>
    </w:p>
    <w:p w:rsidR="0007489A" w:rsidRPr="0007489A" w:rsidRDefault="0007489A" w:rsidP="0007489A">
      <w:pPr>
        <w:ind w:left="180" w:right="-31" w:firstLine="720"/>
        <w:jc w:val="both"/>
      </w:pPr>
      <w:r w:rsidRPr="0007489A">
        <w:t>Chiến thắng của quân Đồng minh trong chiến tranh chống phát xít, đã tạo thời cơ thuận lợi cho nhân dân ta đứng lên tổng khởi nghĩa.</w:t>
      </w:r>
    </w:p>
    <w:p w:rsidR="0007489A" w:rsidRPr="0007489A" w:rsidRDefault="0007489A" w:rsidP="0007489A">
      <w:pPr>
        <w:ind w:left="360" w:right="-31"/>
        <w:jc w:val="both"/>
        <w:rPr>
          <w:b/>
          <w:i/>
          <w:u w:val="single"/>
        </w:rPr>
      </w:pPr>
      <w:r w:rsidRPr="0007489A">
        <w:rPr>
          <w:b/>
          <w:i/>
        </w:rPr>
        <w:t xml:space="preserve">* </w:t>
      </w:r>
      <w:r w:rsidRPr="0007489A">
        <w:rPr>
          <w:b/>
          <w:i/>
          <w:u w:val="single"/>
        </w:rPr>
        <w:t>Chủ quan</w:t>
      </w:r>
    </w:p>
    <w:p w:rsidR="0007489A" w:rsidRPr="0007489A" w:rsidRDefault="0007489A" w:rsidP="0007489A">
      <w:pPr>
        <w:numPr>
          <w:ilvl w:val="0"/>
          <w:numId w:val="20"/>
        </w:numPr>
        <w:tabs>
          <w:tab w:val="num" w:pos="900"/>
        </w:tabs>
        <w:ind w:left="180" w:right="-31" w:firstLine="540"/>
        <w:jc w:val="both"/>
      </w:pPr>
      <w:r w:rsidRPr="0007489A">
        <w:t xml:space="preserve">Dân tộc Việt </w:t>
      </w:r>
      <w:smartTag w:uri="urn:schemas-microsoft-com:office:smarttags" w:element="place">
        <w:smartTag w:uri="urn:schemas-microsoft-com:office:smarttags" w:element="country-region">
          <w:r w:rsidRPr="0007489A">
            <w:t>Nam</w:t>
          </w:r>
        </w:smartTag>
      </w:smartTag>
      <w:r w:rsidRPr="0007489A">
        <w:t xml:space="preserve"> ta có truyền thống yêu nước </w:t>
      </w:r>
    </w:p>
    <w:p w:rsidR="0007489A" w:rsidRPr="0007489A" w:rsidRDefault="0007489A" w:rsidP="0007489A">
      <w:pPr>
        <w:numPr>
          <w:ilvl w:val="0"/>
          <w:numId w:val="20"/>
        </w:numPr>
        <w:tabs>
          <w:tab w:val="num" w:pos="900"/>
        </w:tabs>
        <w:ind w:left="180" w:right="-31" w:firstLine="540"/>
        <w:jc w:val="both"/>
      </w:pPr>
      <w:r w:rsidRPr="0007489A">
        <w:t>Sự lãnh đạo đúng đắng, sáng tạo của Đảng do Hồ Chí Minh đứng đầu.</w:t>
      </w:r>
    </w:p>
    <w:p w:rsidR="0007489A" w:rsidRPr="0007489A" w:rsidRDefault="0007489A" w:rsidP="0007489A">
      <w:pPr>
        <w:numPr>
          <w:ilvl w:val="0"/>
          <w:numId w:val="20"/>
        </w:numPr>
        <w:tabs>
          <w:tab w:val="num" w:pos="900"/>
        </w:tabs>
        <w:ind w:left="180" w:right="-31" w:firstLine="540"/>
        <w:jc w:val="both"/>
      </w:pPr>
      <w:r w:rsidRPr="0007489A">
        <w:t xml:space="preserve">Đảng ta đã có quá trình chuẩn bị lâu dài (15 năm) </w:t>
      </w:r>
    </w:p>
    <w:p w:rsidR="0007489A" w:rsidRPr="0007489A" w:rsidRDefault="0007489A" w:rsidP="0007489A">
      <w:pPr>
        <w:numPr>
          <w:ilvl w:val="0"/>
          <w:numId w:val="20"/>
        </w:numPr>
        <w:tabs>
          <w:tab w:val="num" w:pos="900"/>
        </w:tabs>
        <w:ind w:left="180" w:right="-31" w:firstLine="540"/>
        <w:jc w:val="both"/>
      </w:pPr>
      <w:r w:rsidRPr="0007489A">
        <w:t>Tòan Đảng, to</w:t>
      </w:r>
      <w:r w:rsidR="00F66238">
        <w:t>àn dân nhất trí, quyết tâm cao</w:t>
      </w:r>
      <w:r w:rsidRPr="0007489A">
        <w:t xml:space="preserve">, chớp đúng thời cơ giành chính quyền.  </w:t>
      </w:r>
    </w:p>
    <w:p w:rsidR="0007489A" w:rsidRPr="0007489A" w:rsidRDefault="0007489A" w:rsidP="00502C73">
      <w:pPr>
        <w:ind w:left="360" w:right="-31"/>
        <w:jc w:val="both"/>
        <w:rPr>
          <w:b/>
          <w:u w:val="single"/>
        </w:rPr>
      </w:pPr>
      <w:r w:rsidRPr="0007489A">
        <w:rPr>
          <w:b/>
        </w:rPr>
        <w:t xml:space="preserve">b. </w:t>
      </w:r>
      <w:r w:rsidRPr="0007489A">
        <w:rPr>
          <w:b/>
          <w:u w:val="single"/>
        </w:rPr>
        <w:t>Ý nghĩa lịch sử</w:t>
      </w:r>
    </w:p>
    <w:p w:rsidR="0007489A" w:rsidRPr="0007489A" w:rsidRDefault="0007489A" w:rsidP="0007489A">
      <w:pPr>
        <w:numPr>
          <w:ilvl w:val="0"/>
          <w:numId w:val="21"/>
        </w:numPr>
        <w:tabs>
          <w:tab w:val="num" w:pos="900"/>
        </w:tabs>
        <w:ind w:left="180" w:right="-31" w:firstLine="540"/>
        <w:jc w:val="both"/>
      </w:pPr>
      <w:r w:rsidRPr="0007489A">
        <w:t>Mở ra một bước ngoặt lớn trong lịch sử dân tộc ta, phá tan xiềng xích nô lệ của Pháp, Nhật và lật nhào ngai vàng phong kiến, lập nên</w:t>
      </w:r>
      <w:r w:rsidR="00502C73">
        <w:t xml:space="preserve"> nước Việt Nam Dân chủ Cộng hòa.</w:t>
      </w:r>
    </w:p>
    <w:p w:rsidR="0007489A" w:rsidRPr="0007489A" w:rsidRDefault="0007489A" w:rsidP="0007489A">
      <w:pPr>
        <w:numPr>
          <w:ilvl w:val="0"/>
          <w:numId w:val="21"/>
        </w:numPr>
        <w:tabs>
          <w:tab w:val="num" w:pos="900"/>
        </w:tabs>
        <w:ind w:left="180" w:right="-31" w:firstLine="540"/>
        <w:jc w:val="both"/>
      </w:pPr>
      <w:r w:rsidRPr="0007489A">
        <w:t>Mở ra một kỉ nguyên mới của dân tộc: Kỉ nguyên độc lập tự do; kỉ nguyên nhân dân lao động nắm chính quyền, làm chủ đất nước, làm chủ vận mệnh dân tộc.</w:t>
      </w:r>
    </w:p>
    <w:p w:rsidR="0007489A" w:rsidRPr="0007489A" w:rsidRDefault="0007489A" w:rsidP="0007489A">
      <w:pPr>
        <w:numPr>
          <w:ilvl w:val="0"/>
          <w:numId w:val="21"/>
        </w:numPr>
        <w:tabs>
          <w:tab w:val="num" w:pos="900"/>
        </w:tabs>
        <w:ind w:left="180" w:right="-31" w:firstLine="540"/>
        <w:jc w:val="both"/>
      </w:pPr>
      <w:r w:rsidRPr="0007489A">
        <w:t>Đảng Cộng sản Đông Dươ</w:t>
      </w:r>
      <w:r w:rsidR="00502C73">
        <w:t>ng trở thành một Đảng cầm quyền.</w:t>
      </w:r>
    </w:p>
    <w:p w:rsidR="0007489A" w:rsidRPr="0007489A" w:rsidRDefault="0007489A" w:rsidP="0007489A">
      <w:pPr>
        <w:ind w:left="180" w:right="-31" w:firstLine="720"/>
        <w:jc w:val="both"/>
        <w:rPr>
          <w:b/>
        </w:rPr>
      </w:pPr>
      <w:r w:rsidRPr="0007489A">
        <w:t>Góp phần vào thắng lợi của cuộc chiến tranh chống chủ nghĩa phát xít, cổ vũ mạnh mẽ phong trào giải phóng dân tộc thế giới.</w:t>
      </w:r>
    </w:p>
    <w:p w:rsidR="0007489A" w:rsidRPr="0007489A" w:rsidRDefault="0007489A" w:rsidP="0007489A">
      <w:pPr>
        <w:ind w:left="360" w:right="-31"/>
        <w:jc w:val="both"/>
        <w:rPr>
          <w:u w:val="single"/>
        </w:rPr>
      </w:pPr>
      <w:r w:rsidRPr="0007489A">
        <w:rPr>
          <w:b/>
        </w:rPr>
        <w:t>c.</w:t>
      </w:r>
      <w:r w:rsidRPr="0007489A">
        <w:rPr>
          <w:b/>
          <w:u w:val="single"/>
        </w:rPr>
        <w:t>Bài học kinh nghiệm</w:t>
      </w:r>
      <w:r w:rsidRPr="0007489A">
        <w:rPr>
          <w:u w:val="single"/>
        </w:rPr>
        <w:t>:</w:t>
      </w:r>
    </w:p>
    <w:p w:rsidR="0007489A" w:rsidRPr="009B59BF" w:rsidRDefault="0007489A" w:rsidP="00502C73">
      <w:pPr>
        <w:pStyle w:val="ListParagraph"/>
        <w:numPr>
          <w:ilvl w:val="0"/>
          <w:numId w:val="22"/>
        </w:numPr>
        <w:tabs>
          <w:tab w:val="left" w:pos="851"/>
        </w:tabs>
        <w:ind w:left="0" w:right="-31" w:firstLine="709"/>
        <w:jc w:val="both"/>
        <w:rPr>
          <w:sz w:val="24"/>
          <w:szCs w:val="24"/>
        </w:rPr>
      </w:pPr>
      <w:r w:rsidRPr="009B59BF">
        <w:rPr>
          <w:sz w:val="24"/>
          <w:szCs w:val="24"/>
        </w:rPr>
        <w:t>Đảng phải có đường lối đúng đắn, nắm bắt t</w:t>
      </w:r>
      <w:r w:rsidR="00502C73" w:rsidRPr="009B59BF">
        <w:rPr>
          <w:sz w:val="24"/>
          <w:szCs w:val="24"/>
        </w:rPr>
        <w:t>ình hình thế giới và trong nước.</w:t>
      </w:r>
    </w:p>
    <w:p w:rsidR="0007489A" w:rsidRPr="009B59BF" w:rsidRDefault="0007489A" w:rsidP="00502C73">
      <w:pPr>
        <w:pStyle w:val="ListParagraph"/>
        <w:numPr>
          <w:ilvl w:val="0"/>
          <w:numId w:val="22"/>
        </w:numPr>
        <w:tabs>
          <w:tab w:val="left" w:pos="851"/>
        </w:tabs>
        <w:ind w:left="0" w:right="-31" w:firstLine="709"/>
        <w:jc w:val="both"/>
        <w:rPr>
          <w:sz w:val="24"/>
          <w:szCs w:val="24"/>
        </w:rPr>
      </w:pPr>
      <w:r w:rsidRPr="009B59BF">
        <w:rPr>
          <w:sz w:val="24"/>
          <w:szCs w:val="24"/>
        </w:rPr>
        <w:t>Tập hợp rộng rãi lực lượng yêu nước tr</w:t>
      </w:r>
      <w:r w:rsidR="00502C73" w:rsidRPr="009B59BF">
        <w:rPr>
          <w:sz w:val="24"/>
          <w:szCs w:val="24"/>
        </w:rPr>
        <w:t>ong mặt trận dân tộc thống nhất.</w:t>
      </w:r>
    </w:p>
    <w:p w:rsidR="0007489A" w:rsidRPr="00F01E1B" w:rsidRDefault="0007489A" w:rsidP="00CB0F19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spacing w:line="312" w:lineRule="auto"/>
        <w:ind w:left="0" w:right="30" w:firstLine="709"/>
        <w:jc w:val="both"/>
        <w:rPr>
          <w:b/>
          <w:sz w:val="24"/>
          <w:szCs w:val="24"/>
        </w:rPr>
      </w:pPr>
      <w:r w:rsidRPr="009B59BF">
        <w:rPr>
          <w:sz w:val="24"/>
          <w:szCs w:val="24"/>
        </w:rPr>
        <w:t>Chỉ đạo linh họat, kết hợp đấu tranh chính trị với đấu tranh vũ trang, chớp thời cơ phát động tổng khởi nghĩa trong cả nước.</w:t>
      </w:r>
      <w:r w:rsidRPr="009B59BF">
        <w:rPr>
          <w:sz w:val="24"/>
          <w:szCs w:val="24"/>
        </w:rPr>
        <w:tab/>
      </w:r>
    </w:p>
    <w:p w:rsidR="00F01E1B" w:rsidRPr="004A4DEB" w:rsidRDefault="00F01E1B" w:rsidP="00F01E1B">
      <w:pPr>
        <w:pStyle w:val="ListParagraph"/>
        <w:tabs>
          <w:tab w:val="left" w:pos="426"/>
          <w:tab w:val="left" w:pos="851"/>
        </w:tabs>
        <w:spacing w:line="312" w:lineRule="auto"/>
        <w:ind w:left="709" w:right="30"/>
        <w:jc w:val="both"/>
        <w:rPr>
          <w:b/>
          <w:sz w:val="24"/>
          <w:szCs w:val="24"/>
        </w:rPr>
      </w:pPr>
    </w:p>
    <w:p w:rsidR="00CB0F19" w:rsidRDefault="00CB0F19" w:rsidP="00CB0F1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Pr="00AF5A8E">
        <w:rPr>
          <w:b/>
          <w:sz w:val="26"/>
          <w:szCs w:val="26"/>
        </w:rPr>
        <w:t xml:space="preserve">Bài tập: </w:t>
      </w:r>
    </w:p>
    <w:p w:rsidR="00CB0F19" w:rsidRPr="00D4280C" w:rsidRDefault="00CB0F19" w:rsidP="00CB0F19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 w:rsidRPr="00753261">
        <w:rPr>
          <w:b/>
          <w:bCs/>
          <w:sz w:val="26"/>
          <w:szCs w:val="26"/>
        </w:rPr>
        <w:t xml:space="preserve">1. </w:t>
      </w:r>
      <w:r w:rsidR="0060091C">
        <w:rPr>
          <w:b/>
          <w:bCs/>
          <w:sz w:val="26"/>
          <w:szCs w:val="26"/>
        </w:rPr>
        <w:t>Bài tập có hướng dẫn</w:t>
      </w:r>
    </w:p>
    <w:p w:rsidR="00CB0F19" w:rsidRDefault="00CB0F19" w:rsidP="00CB0F19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 w:rsidRPr="00D4280C">
        <w:rPr>
          <w:b/>
          <w:bCs/>
          <w:sz w:val="26"/>
          <w:szCs w:val="26"/>
        </w:rPr>
        <w:t xml:space="preserve">Câu 1. </w:t>
      </w:r>
      <w:r w:rsidR="009A5631" w:rsidRPr="009A5631">
        <w:rPr>
          <w:bCs/>
          <w:sz w:val="26"/>
          <w:szCs w:val="26"/>
        </w:rPr>
        <w:t>Lập bảng hệ thống những sự kiện tiêu biểu trong Tổng khởi nghĩa tháng tám năm 1945.</w:t>
      </w:r>
    </w:p>
    <w:p w:rsidR="00CB0F19" w:rsidRDefault="00CD7FB6" w:rsidP="003C3DA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Tham khảo SGK trang</w:t>
      </w:r>
      <w:r w:rsidR="009A5631">
        <w:rPr>
          <w:bCs/>
          <w:sz w:val="26"/>
          <w:szCs w:val="26"/>
        </w:rPr>
        <w:t xml:space="preserve"> 115- 117</w:t>
      </w:r>
    </w:p>
    <w:p w:rsidR="00B25CB3" w:rsidRDefault="00B25CB3" w:rsidP="009A5631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2</w:t>
      </w:r>
      <w:r w:rsidRPr="00D4280C">
        <w:rPr>
          <w:b/>
          <w:bCs/>
          <w:sz w:val="26"/>
          <w:szCs w:val="26"/>
        </w:rPr>
        <w:t xml:space="preserve">. </w:t>
      </w:r>
      <w:r w:rsidR="009A5631" w:rsidRPr="009A5631">
        <w:rPr>
          <w:bCs/>
          <w:sz w:val="26"/>
          <w:szCs w:val="26"/>
        </w:rPr>
        <w:t xml:space="preserve">Sự lãnh đạo đúng đắn của Đảng Cộng sản Đông Dương và Hồ Chí Minh trong </w:t>
      </w:r>
      <w:r w:rsidR="009A5631" w:rsidRPr="009A5631">
        <w:rPr>
          <w:bCs/>
          <w:sz w:val="26"/>
          <w:szCs w:val="26"/>
        </w:rPr>
        <w:t>Tổn</w:t>
      </w:r>
      <w:r w:rsidR="009A5631" w:rsidRPr="009A5631">
        <w:rPr>
          <w:bCs/>
          <w:sz w:val="26"/>
          <w:szCs w:val="26"/>
        </w:rPr>
        <w:t>g khởi nghĩa tháng tám năm 1945 thể hiện như thế nào?</w:t>
      </w:r>
    </w:p>
    <w:p w:rsidR="00B25CB3" w:rsidRDefault="00B25CB3" w:rsidP="00B25CB3">
      <w:pPr>
        <w:spacing w:line="312" w:lineRule="auto"/>
        <w:ind w:right="3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Tham khảo SGK trang</w:t>
      </w:r>
      <w:r w:rsidR="009A5631">
        <w:rPr>
          <w:bCs/>
          <w:sz w:val="26"/>
          <w:szCs w:val="26"/>
        </w:rPr>
        <w:t xml:space="preserve"> 115- 118</w:t>
      </w:r>
      <w:bookmarkStart w:id="0" w:name="_GoBack"/>
      <w:bookmarkEnd w:id="0"/>
    </w:p>
    <w:p w:rsidR="00B25CB3" w:rsidRPr="003C3DA3" w:rsidRDefault="00B25CB3" w:rsidP="003C3DA3">
      <w:pPr>
        <w:spacing w:line="312" w:lineRule="auto"/>
        <w:ind w:right="30" w:firstLine="567"/>
        <w:jc w:val="both"/>
        <w:rPr>
          <w:bCs/>
          <w:sz w:val="26"/>
          <w:szCs w:val="26"/>
        </w:rPr>
      </w:pPr>
    </w:p>
    <w:p w:rsidR="00E24465" w:rsidRDefault="00CB0F19" w:rsidP="00E24465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</w:t>
      </w:r>
      <w:r w:rsidRPr="00753261">
        <w:rPr>
          <w:b/>
          <w:bCs/>
          <w:sz w:val="26"/>
          <w:szCs w:val="26"/>
        </w:rPr>
        <w:t xml:space="preserve">. Bài tập </w:t>
      </w:r>
      <w:r>
        <w:rPr>
          <w:b/>
          <w:bCs/>
          <w:sz w:val="26"/>
          <w:szCs w:val="26"/>
        </w:rPr>
        <w:t>tự luyện</w:t>
      </w:r>
      <w:r w:rsidR="00810B52">
        <w:rPr>
          <w:b/>
          <w:bCs/>
          <w:sz w:val="26"/>
          <w:szCs w:val="26"/>
        </w:rPr>
        <w:t xml:space="preserve"> </w:t>
      </w:r>
    </w:p>
    <w:p w:rsidR="00810B52" w:rsidRPr="00810B52" w:rsidRDefault="00810B52" w:rsidP="00810B52">
      <w:pPr>
        <w:rPr>
          <w:rFonts w:eastAsiaTheme="minorHAnsi"/>
          <w:b/>
        </w:rPr>
      </w:pPr>
      <w:r w:rsidRPr="00DF52F6">
        <w:rPr>
          <w:rFonts w:eastAsiaTheme="minorHAnsi"/>
          <w:b/>
        </w:rPr>
        <w:t>Câu1</w:t>
      </w:r>
      <w:r w:rsidRPr="00810B52">
        <w:rPr>
          <w:rFonts w:eastAsiaTheme="minorHAnsi"/>
          <w:b/>
        </w:rPr>
        <w:t>. Nguyên nhân cơ bản quyết định sự thắng lợi của Cách mạng tháng Tám(1945) là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A. truyền thống yên nước, tinh thần đấu tranh kiên cường bất khuất của nhân dân ta.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B. liên minh công – nông vững chắc.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C. Phát xít Nhật kẻ thù chính của bị Liên Xô và phe Đồng minh đánh bại.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D. sự lãnh đạo của Đảng Cộng sản Đông Dương.</w:t>
      </w:r>
    </w:p>
    <w:p w:rsidR="00810B52" w:rsidRPr="00810B52" w:rsidRDefault="00810B52" w:rsidP="00810B52">
      <w:pPr>
        <w:rPr>
          <w:rFonts w:eastAsiaTheme="minorHAnsi"/>
          <w:b/>
        </w:rPr>
      </w:pPr>
      <w:r w:rsidRPr="00DF52F6">
        <w:rPr>
          <w:rFonts w:eastAsiaTheme="minorHAnsi"/>
          <w:b/>
        </w:rPr>
        <w:t>Câu 2</w:t>
      </w:r>
      <w:r w:rsidRPr="00810B52">
        <w:rPr>
          <w:rFonts w:eastAsiaTheme="minorHAnsi"/>
          <w:b/>
        </w:rPr>
        <w:t>. Nội dung nào sau đây không phải là ý nghĩa của Cách mạng tháng Tám(1945)?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A. Buộc Pháp công nhận độc lập của Việt Nam.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 xml:space="preserve">B. Mở ra một kỉ nguyên mới nhân dân lao động nắm chính quyền làm chủ đất nước. 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C. Phá tan xiềng xích nô lệ cảu Pháp,Nhật,  phong kiến, đem lại độc lập tự do cho dân tộc.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 xml:space="preserve">D. Đảng Cộng sản Đông Dương trở thành Đảng cầm quyền. </w:t>
      </w:r>
    </w:p>
    <w:p w:rsidR="00810B52" w:rsidRPr="00810B52" w:rsidRDefault="00810B52" w:rsidP="00810B52">
      <w:pPr>
        <w:rPr>
          <w:rFonts w:eastAsiaTheme="minorHAnsi"/>
          <w:b/>
        </w:rPr>
      </w:pPr>
      <w:r w:rsidRPr="00DF52F6">
        <w:rPr>
          <w:rFonts w:eastAsiaTheme="minorHAnsi"/>
          <w:b/>
        </w:rPr>
        <w:t>Câu 3</w:t>
      </w:r>
      <w:r w:rsidRPr="00810B52">
        <w:rPr>
          <w:rFonts w:eastAsiaTheme="minorHAnsi"/>
          <w:b/>
        </w:rPr>
        <w:t xml:space="preserve">. Trong Cách mạng tháng Tám(1945), Khởi nghĩa tại các đô thị thắng lợi có ý nghĩa quyết định nhất vì 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A. trung tâm chính trị, kinh tế của kẻ thù.      B. có nhiều thực dân, đế quốc.</w:t>
      </w:r>
    </w:p>
    <w:p w:rsidR="00810B52" w:rsidRPr="00810B52" w:rsidRDefault="00810B52" w:rsidP="00810B52">
      <w:pPr>
        <w:ind w:firstLine="360"/>
        <w:rPr>
          <w:rFonts w:eastAsiaTheme="minorHAnsi"/>
        </w:rPr>
      </w:pPr>
      <w:r w:rsidRPr="00810B52">
        <w:rPr>
          <w:rFonts w:eastAsiaTheme="minorHAnsi"/>
        </w:rPr>
        <w:t>C. có đông đảo quần chúng được giác ngộ.    D. đặt cơ quan đầu não chỉ huy của lực lượng cách mạng.</w:t>
      </w:r>
    </w:p>
    <w:p w:rsidR="00D2343F" w:rsidRPr="00DF52F6" w:rsidRDefault="00D2343F" w:rsidP="00D2343F">
      <w:pPr>
        <w:ind w:right="30" w:firstLine="285"/>
        <w:jc w:val="both"/>
        <w:rPr>
          <w:b/>
          <w:bCs/>
        </w:rPr>
      </w:pPr>
      <w:r w:rsidRPr="00DF52F6">
        <w:rPr>
          <w:b/>
          <w:bCs/>
        </w:rPr>
        <w:t xml:space="preserve">Câu 4. Ngày 15.5.1945 Việt Nam cứu quốc quân và Việt Nam Tuyên truyền giải phóng quân thống nhất thành 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>A. Việt nam Tuyên truyền giải phóng quân.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 xml:space="preserve">B. Việt Nam giải phóng quân. 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 xml:space="preserve">C. Vệ quốc đoàn. </w:t>
      </w:r>
    </w:p>
    <w:p w:rsidR="00810B52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>D. Quân đội quốc gia Việt Nam.</w:t>
      </w:r>
    </w:p>
    <w:p w:rsidR="00D2343F" w:rsidRPr="00DF52F6" w:rsidRDefault="00D2343F" w:rsidP="00D2343F">
      <w:pPr>
        <w:ind w:right="30" w:firstLine="285"/>
        <w:jc w:val="both"/>
        <w:rPr>
          <w:b/>
          <w:bCs/>
        </w:rPr>
      </w:pPr>
      <w:r w:rsidRPr="00DF52F6">
        <w:rPr>
          <w:b/>
          <w:bCs/>
        </w:rPr>
        <w:t xml:space="preserve">Câu 5. Tính chất của cách mạng tháng Tám 1945 là 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 xml:space="preserve">A. cách mạng dân chủ tư sản. 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>B. cách mạng dân chủ tư sản kiểu mới.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 xml:space="preserve">C. cách mạng xã hội chủ nghĩa. </w:t>
      </w:r>
    </w:p>
    <w:p w:rsidR="00D2343F" w:rsidRPr="00DF52F6" w:rsidRDefault="00D2343F" w:rsidP="00D2343F">
      <w:pPr>
        <w:ind w:right="30" w:firstLine="285"/>
        <w:jc w:val="both"/>
        <w:rPr>
          <w:bCs/>
        </w:rPr>
      </w:pPr>
      <w:r w:rsidRPr="00DF52F6">
        <w:rPr>
          <w:bCs/>
        </w:rPr>
        <w:t>D. cách mạng giải phóng dân tộc.</w:t>
      </w:r>
    </w:p>
    <w:p w:rsidR="00CB0F19" w:rsidRPr="00AF5A8E" w:rsidRDefault="00CB0F19" w:rsidP="00CB0F1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 w:rsidRPr="00AF5A8E">
        <w:rPr>
          <w:b/>
          <w:sz w:val="26"/>
          <w:szCs w:val="26"/>
        </w:rPr>
        <w:t>Nội dung chu</w:t>
      </w:r>
      <w:r w:rsidR="000A7115">
        <w:rPr>
          <w:b/>
          <w:sz w:val="26"/>
          <w:szCs w:val="26"/>
        </w:rPr>
        <w:t>ẩn bị</w:t>
      </w:r>
    </w:p>
    <w:p w:rsidR="00CB0F19" w:rsidRPr="00ED0DEB" w:rsidRDefault="00CB0F19" w:rsidP="00ED0DEB">
      <w:pPr>
        <w:pStyle w:val="ListParagraph"/>
        <w:spacing w:line="312" w:lineRule="auto"/>
        <w:ind w:left="0" w:right="30" w:firstLine="567"/>
        <w:jc w:val="both"/>
        <w:rPr>
          <w:rFonts w:eastAsia="Calibri"/>
          <w:b/>
          <w:color w:val="auto"/>
          <w:sz w:val="24"/>
          <w:szCs w:val="24"/>
          <w:lang w:eastAsia="ko-KR"/>
        </w:rPr>
      </w:pPr>
      <w:r>
        <w:rPr>
          <w:bCs/>
          <w:iCs/>
          <w:color w:val="auto"/>
          <w:sz w:val="24"/>
          <w:szCs w:val="24"/>
        </w:rPr>
        <w:t xml:space="preserve">HS đọc kĩ sách giáo khoa bài </w:t>
      </w:r>
    </w:p>
    <w:p w:rsidR="00CB0F19" w:rsidRDefault="00CB0F19" w:rsidP="00CB0F19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E. </w:t>
      </w:r>
      <w:r w:rsidR="000A7115">
        <w:rPr>
          <w:b/>
          <w:sz w:val="26"/>
          <w:szCs w:val="26"/>
        </w:rPr>
        <w:t>Đáp án bài tập tự luyện</w:t>
      </w:r>
    </w:p>
    <w:p w:rsidR="00CB0F19" w:rsidRDefault="00CB0F19" w:rsidP="00CB0F19">
      <w:pPr>
        <w:spacing w:line="312" w:lineRule="auto"/>
        <w:jc w:val="center"/>
        <w:outlineLvl w:val="0"/>
        <w:rPr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35"/>
        <w:gridCol w:w="1621"/>
        <w:gridCol w:w="1621"/>
        <w:gridCol w:w="1621"/>
        <w:gridCol w:w="1621"/>
        <w:gridCol w:w="1621"/>
      </w:tblGrid>
      <w:tr w:rsidR="00810B52" w:rsidTr="00810B52">
        <w:trPr>
          <w:trHeight w:val="329"/>
        </w:trPr>
        <w:tc>
          <w:tcPr>
            <w:tcW w:w="2135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810B52" w:rsidTr="00810B52">
        <w:trPr>
          <w:trHeight w:val="329"/>
        </w:trPr>
        <w:tc>
          <w:tcPr>
            <w:tcW w:w="2135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621" w:type="dxa"/>
          </w:tcPr>
          <w:p w:rsidR="00810B52" w:rsidRDefault="00810B52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621" w:type="dxa"/>
          </w:tcPr>
          <w:p w:rsidR="00810B52" w:rsidRDefault="002E3815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621" w:type="dxa"/>
          </w:tcPr>
          <w:p w:rsidR="00810B52" w:rsidRDefault="002E3815" w:rsidP="00B95334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</w:tr>
    </w:tbl>
    <w:p w:rsidR="00F64C75" w:rsidRDefault="00F64C75" w:rsidP="00B53465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p w:rsidR="00CB0F19" w:rsidRPr="00517090" w:rsidRDefault="00CB0F19" w:rsidP="00CB0F19">
      <w:pPr>
        <w:spacing w:line="312" w:lineRule="auto"/>
        <w:jc w:val="center"/>
        <w:outlineLvl w:val="0"/>
        <w:rPr>
          <w:b/>
          <w:bCs/>
          <w:sz w:val="26"/>
          <w:szCs w:val="26"/>
        </w:rPr>
      </w:pPr>
      <w:r w:rsidRPr="00517090">
        <w:rPr>
          <w:b/>
          <w:bCs/>
          <w:sz w:val="26"/>
          <w:szCs w:val="26"/>
        </w:rPr>
        <w:t>Hết</w:t>
      </w:r>
    </w:p>
    <w:p w:rsidR="00CB0F19" w:rsidRDefault="00CB0F19" w:rsidP="00CB0F19">
      <w:pPr>
        <w:spacing w:line="312" w:lineRule="auto"/>
        <w:jc w:val="center"/>
        <w:outlineLvl w:val="0"/>
        <w:rPr>
          <w:b/>
          <w:bCs/>
          <w:color w:val="FF0000"/>
          <w:sz w:val="26"/>
          <w:szCs w:val="26"/>
        </w:rPr>
      </w:pPr>
    </w:p>
    <w:p w:rsidR="00CB0F19" w:rsidRDefault="00CB0F19" w:rsidP="00CB0F19">
      <w:pPr>
        <w:spacing w:line="312" w:lineRule="auto"/>
        <w:jc w:val="center"/>
        <w:outlineLvl w:val="0"/>
        <w:rPr>
          <w:b/>
          <w:bCs/>
          <w:color w:val="FF0000"/>
          <w:sz w:val="26"/>
          <w:szCs w:val="26"/>
        </w:rPr>
      </w:pPr>
    </w:p>
    <w:p w:rsidR="00CB0F19" w:rsidRDefault="00CB0F19" w:rsidP="001A14E5">
      <w:pPr>
        <w:spacing w:line="312" w:lineRule="auto"/>
        <w:ind w:right="30"/>
        <w:jc w:val="both"/>
        <w:rPr>
          <w:b/>
          <w:sz w:val="32"/>
          <w:szCs w:val="32"/>
        </w:rPr>
      </w:pPr>
    </w:p>
    <w:p w:rsidR="00CB0F19" w:rsidRDefault="00CB0F19" w:rsidP="00EA0886">
      <w:pPr>
        <w:spacing w:line="312" w:lineRule="auto"/>
        <w:ind w:right="30"/>
        <w:rPr>
          <w:b/>
          <w:sz w:val="32"/>
          <w:szCs w:val="32"/>
        </w:rPr>
      </w:pPr>
    </w:p>
    <w:p w:rsidR="00CB0F19" w:rsidRDefault="00CB0F19" w:rsidP="001A14E5">
      <w:pPr>
        <w:spacing w:line="312" w:lineRule="auto"/>
        <w:ind w:right="30"/>
        <w:jc w:val="both"/>
        <w:rPr>
          <w:b/>
          <w:sz w:val="32"/>
          <w:szCs w:val="32"/>
        </w:rPr>
      </w:pPr>
    </w:p>
    <w:sectPr w:rsidR="00CB0F19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C6" w:rsidRDefault="00C466C6">
      <w:r>
        <w:separator/>
      </w:r>
    </w:p>
  </w:endnote>
  <w:endnote w:type="continuationSeparator" w:id="0">
    <w:p w:rsidR="00C466C6" w:rsidRDefault="00C466C6">
      <w:r>
        <w:continuationSeparator/>
      </w:r>
    </w:p>
  </w:endnote>
  <w:endnote w:type="continuationNotice" w:id="1">
    <w:p w:rsidR="00C466C6" w:rsidRDefault="00C46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C6" w:rsidRDefault="00C466C6">
      <w:r>
        <w:separator/>
      </w:r>
    </w:p>
  </w:footnote>
  <w:footnote w:type="continuationSeparator" w:id="0">
    <w:p w:rsidR="00C466C6" w:rsidRDefault="00C466C6">
      <w:r>
        <w:continuationSeparator/>
      </w:r>
    </w:p>
  </w:footnote>
  <w:footnote w:type="continuationNotice" w:id="1">
    <w:p w:rsidR="00C466C6" w:rsidRDefault="00C466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E165EF">
    <w:pPr>
      <w:pStyle w:val="Header"/>
      <w:jc w:val="center"/>
    </w:pPr>
  </w:p>
  <w:p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E15"/>
    <w:multiLevelType w:val="hybridMultilevel"/>
    <w:tmpl w:val="85429AEE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BC2"/>
    <w:multiLevelType w:val="hybridMultilevel"/>
    <w:tmpl w:val="87927E7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58B8"/>
    <w:multiLevelType w:val="hybridMultilevel"/>
    <w:tmpl w:val="CBC2663A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54D58"/>
    <w:multiLevelType w:val="hybridMultilevel"/>
    <w:tmpl w:val="C1D80952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6ECF"/>
    <w:multiLevelType w:val="hybridMultilevel"/>
    <w:tmpl w:val="A2C2879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94968"/>
    <w:multiLevelType w:val="hybridMultilevel"/>
    <w:tmpl w:val="BB12382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71B4"/>
    <w:multiLevelType w:val="hybridMultilevel"/>
    <w:tmpl w:val="895ABE2E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1554"/>
    <w:multiLevelType w:val="hybridMultilevel"/>
    <w:tmpl w:val="CAA6E49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0C92"/>
    <w:multiLevelType w:val="hybridMultilevel"/>
    <w:tmpl w:val="037293E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B6B72"/>
    <w:multiLevelType w:val="hybridMultilevel"/>
    <w:tmpl w:val="6702581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15E65"/>
    <w:multiLevelType w:val="hybridMultilevel"/>
    <w:tmpl w:val="2500EAA8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40A6D"/>
    <w:multiLevelType w:val="hybridMultilevel"/>
    <w:tmpl w:val="44446FB4"/>
    <w:lvl w:ilvl="0" w:tplc="1304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6ED9"/>
    <w:multiLevelType w:val="hybridMultilevel"/>
    <w:tmpl w:val="B112900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51DC5"/>
    <w:multiLevelType w:val="hybridMultilevel"/>
    <w:tmpl w:val="72827C4C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7B87"/>
    <w:multiLevelType w:val="hybridMultilevel"/>
    <w:tmpl w:val="99A0232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50187"/>
    <w:multiLevelType w:val="hybridMultilevel"/>
    <w:tmpl w:val="80A83CFE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EF1"/>
    <w:multiLevelType w:val="hybridMultilevel"/>
    <w:tmpl w:val="F702952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04CF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9F6093"/>
    <w:multiLevelType w:val="hybridMultilevel"/>
    <w:tmpl w:val="62DAD9B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313A"/>
    <w:multiLevelType w:val="hybridMultilevel"/>
    <w:tmpl w:val="763C4768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F6F1A"/>
    <w:multiLevelType w:val="hybridMultilevel"/>
    <w:tmpl w:val="2AD45C64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6558D8"/>
    <w:multiLevelType w:val="hybridMultilevel"/>
    <w:tmpl w:val="5F70D170"/>
    <w:lvl w:ilvl="0" w:tplc="1304CF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9"/>
  </w:num>
  <w:num w:numId="5">
    <w:abstractNumId w:val="18"/>
  </w:num>
  <w:num w:numId="6">
    <w:abstractNumId w:val="1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21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3"/>
  </w:num>
  <w:num w:numId="21">
    <w:abstractNumId w:val="0"/>
  </w:num>
  <w:num w:numId="2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2"/>
    <w:rsid w:val="00000080"/>
    <w:rsid w:val="000010AF"/>
    <w:rsid w:val="00001EB9"/>
    <w:rsid w:val="00004DF5"/>
    <w:rsid w:val="00006F80"/>
    <w:rsid w:val="000112FE"/>
    <w:rsid w:val="00012945"/>
    <w:rsid w:val="00012A08"/>
    <w:rsid w:val="00013D8C"/>
    <w:rsid w:val="000175FB"/>
    <w:rsid w:val="00023BB1"/>
    <w:rsid w:val="00025D78"/>
    <w:rsid w:val="000325D0"/>
    <w:rsid w:val="00032A73"/>
    <w:rsid w:val="00033FCD"/>
    <w:rsid w:val="00034936"/>
    <w:rsid w:val="000442E8"/>
    <w:rsid w:val="00046E8C"/>
    <w:rsid w:val="0005122D"/>
    <w:rsid w:val="0005673C"/>
    <w:rsid w:val="00060A3D"/>
    <w:rsid w:val="0006113F"/>
    <w:rsid w:val="0006433E"/>
    <w:rsid w:val="00066CD5"/>
    <w:rsid w:val="0006730D"/>
    <w:rsid w:val="00067D87"/>
    <w:rsid w:val="000704BD"/>
    <w:rsid w:val="000709ED"/>
    <w:rsid w:val="00070CB1"/>
    <w:rsid w:val="0007489A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8B"/>
    <w:rsid w:val="000A57A1"/>
    <w:rsid w:val="000A5E45"/>
    <w:rsid w:val="000A7115"/>
    <w:rsid w:val="000A74CE"/>
    <w:rsid w:val="000B0C8B"/>
    <w:rsid w:val="000B2716"/>
    <w:rsid w:val="000C1AE5"/>
    <w:rsid w:val="000C1BEA"/>
    <w:rsid w:val="000C48B5"/>
    <w:rsid w:val="000C4DDD"/>
    <w:rsid w:val="000C73D2"/>
    <w:rsid w:val="000D4077"/>
    <w:rsid w:val="000D4399"/>
    <w:rsid w:val="000D4994"/>
    <w:rsid w:val="000D6E6B"/>
    <w:rsid w:val="000D7013"/>
    <w:rsid w:val="000D71EC"/>
    <w:rsid w:val="000D7B7E"/>
    <w:rsid w:val="000D7E1A"/>
    <w:rsid w:val="000E358A"/>
    <w:rsid w:val="000E770B"/>
    <w:rsid w:val="000E7F19"/>
    <w:rsid w:val="000F2D0A"/>
    <w:rsid w:val="000F3F9A"/>
    <w:rsid w:val="000F47BC"/>
    <w:rsid w:val="000F5335"/>
    <w:rsid w:val="000F576F"/>
    <w:rsid w:val="000F6CC8"/>
    <w:rsid w:val="00100760"/>
    <w:rsid w:val="00102208"/>
    <w:rsid w:val="00102CD9"/>
    <w:rsid w:val="00104B4F"/>
    <w:rsid w:val="00104DD9"/>
    <w:rsid w:val="00104E40"/>
    <w:rsid w:val="001126FA"/>
    <w:rsid w:val="00116B38"/>
    <w:rsid w:val="00117388"/>
    <w:rsid w:val="001235DA"/>
    <w:rsid w:val="0012370D"/>
    <w:rsid w:val="001278AE"/>
    <w:rsid w:val="001303C5"/>
    <w:rsid w:val="00132597"/>
    <w:rsid w:val="00133629"/>
    <w:rsid w:val="00135D4B"/>
    <w:rsid w:val="001376B0"/>
    <w:rsid w:val="001402B9"/>
    <w:rsid w:val="00141389"/>
    <w:rsid w:val="001435F6"/>
    <w:rsid w:val="00145C2A"/>
    <w:rsid w:val="00145C60"/>
    <w:rsid w:val="0014673F"/>
    <w:rsid w:val="001471E4"/>
    <w:rsid w:val="0014727C"/>
    <w:rsid w:val="00153F17"/>
    <w:rsid w:val="00154979"/>
    <w:rsid w:val="00160E61"/>
    <w:rsid w:val="001633F2"/>
    <w:rsid w:val="00170515"/>
    <w:rsid w:val="00171115"/>
    <w:rsid w:val="001712D9"/>
    <w:rsid w:val="00171847"/>
    <w:rsid w:val="001730EE"/>
    <w:rsid w:val="0017564B"/>
    <w:rsid w:val="00175A4B"/>
    <w:rsid w:val="00180568"/>
    <w:rsid w:val="00181019"/>
    <w:rsid w:val="00183169"/>
    <w:rsid w:val="001833FD"/>
    <w:rsid w:val="00184CA7"/>
    <w:rsid w:val="0018606B"/>
    <w:rsid w:val="0018644F"/>
    <w:rsid w:val="00186D9C"/>
    <w:rsid w:val="00192338"/>
    <w:rsid w:val="00192D9E"/>
    <w:rsid w:val="00192F10"/>
    <w:rsid w:val="001939AA"/>
    <w:rsid w:val="00193CC9"/>
    <w:rsid w:val="001A094A"/>
    <w:rsid w:val="001A13B8"/>
    <w:rsid w:val="001A14E5"/>
    <w:rsid w:val="001A2E85"/>
    <w:rsid w:val="001A3008"/>
    <w:rsid w:val="001A444B"/>
    <w:rsid w:val="001A4E50"/>
    <w:rsid w:val="001A5BD4"/>
    <w:rsid w:val="001A63A9"/>
    <w:rsid w:val="001A79D9"/>
    <w:rsid w:val="001A7EAF"/>
    <w:rsid w:val="001B735F"/>
    <w:rsid w:val="001B7E52"/>
    <w:rsid w:val="001C0DFC"/>
    <w:rsid w:val="001C1592"/>
    <w:rsid w:val="001C33B4"/>
    <w:rsid w:val="001C33BE"/>
    <w:rsid w:val="001C4C9D"/>
    <w:rsid w:val="001C5255"/>
    <w:rsid w:val="001C7F5F"/>
    <w:rsid w:val="001D2D5F"/>
    <w:rsid w:val="001D77E2"/>
    <w:rsid w:val="001E05C2"/>
    <w:rsid w:val="001E33B2"/>
    <w:rsid w:val="001E33DA"/>
    <w:rsid w:val="001E4AB7"/>
    <w:rsid w:val="001E6FA8"/>
    <w:rsid w:val="001E7CF4"/>
    <w:rsid w:val="001E7D70"/>
    <w:rsid w:val="001E7E00"/>
    <w:rsid w:val="001F14A5"/>
    <w:rsid w:val="001F1779"/>
    <w:rsid w:val="001F2238"/>
    <w:rsid w:val="001F6890"/>
    <w:rsid w:val="002017AB"/>
    <w:rsid w:val="00201CC6"/>
    <w:rsid w:val="002029A7"/>
    <w:rsid w:val="00203219"/>
    <w:rsid w:val="002047DF"/>
    <w:rsid w:val="002057D3"/>
    <w:rsid w:val="002073FF"/>
    <w:rsid w:val="002112F2"/>
    <w:rsid w:val="00211B6B"/>
    <w:rsid w:val="00214A6C"/>
    <w:rsid w:val="002150BA"/>
    <w:rsid w:val="002162F2"/>
    <w:rsid w:val="00222C42"/>
    <w:rsid w:val="00223A27"/>
    <w:rsid w:val="0022635F"/>
    <w:rsid w:val="00227F42"/>
    <w:rsid w:val="00230F04"/>
    <w:rsid w:val="00231D22"/>
    <w:rsid w:val="00231F0C"/>
    <w:rsid w:val="00233924"/>
    <w:rsid w:val="002401F0"/>
    <w:rsid w:val="00245CA5"/>
    <w:rsid w:val="0025166B"/>
    <w:rsid w:val="002525EC"/>
    <w:rsid w:val="00257692"/>
    <w:rsid w:val="002637BA"/>
    <w:rsid w:val="00265323"/>
    <w:rsid w:val="00275E33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002F"/>
    <w:rsid w:val="002A4550"/>
    <w:rsid w:val="002A740B"/>
    <w:rsid w:val="002A7D31"/>
    <w:rsid w:val="002B27AB"/>
    <w:rsid w:val="002B3D72"/>
    <w:rsid w:val="002B52FD"/>
    <w:rsid w:val="002B7700"/>
    <w:rsid w:val="002C1777"/>
    <w:rsid w:val="002C2152"/>
    <w:rsid w:val="002C2C4B"/>
    <w:rsid w:val="002C3B92"/>
    <w:rsid w:val="002C70CF"/>
    <w:rsid w:val="002C7846"/>
    <w:rsid w:val="002D1A64"/>
    <w:rsid w:val="002D221E"/>
    <w:rsid w:val="002D2851"/>
    <w:rsid w:val="002D383F"/>
    <w:rsid w:val="002D3F04"/>
    <w:rsid w:val="002D4B8C"/>
    <w:rsid w:val="002D526B"/>
    <w:rsid w:val="002D7292"/>
    <w:rsid w:val="002E0FA7"/>
    <w:rsid w:val="002E2D23"/>
    <w:rsid w:val="002E3815"/>
    <w:rsid w:val="002E7592"/>
    <w:rsid w:val="002F190A"/>
    <w:rsid w:val="002F4C7E"/>
    <w:rsid w:val="00301421"/>
    <w:rsid w:val="00302FE0"/>
    <w:rsid w:val="0030454D"/>
    <w:rsid w:val="0030782F"/>
    <w:rsid w:val="00307D94"/>
    <w:rsid w:val="00310101"/>
    <w:rsid w:val="00311351"/>
    <w:rsid w:val="00315C31"/>
    <w:rsid w:val="00316ED5"/>
    <w:rsid w:val="00316FA2"/>
    <w:rsid w:val="0032426E"/>
    <w:rsid w:val="00330C7E"/>
    <w:rsid w:val="0033132E"/>
    <w:rsid w:val="00331958"/>
    <w:rsid w:val="00332BBA"/>
    <w:rsid w:val="00332BC2"/>
    <w:rsid w:val="00335C5D"/>
    <w:rsid w:val="00336393"/>
    <w:rsid w:val="00341B97"/>
    <w:rsid w:val="00343036"/>
    <w:rsid w:val="0034454A"/>
    <w:rsid w:val="0034525C"/>
    <w:rsid w:val="003470D3"/>
    <w:rsid w:val="00351C60"/>
    <w:rsid w:val="00353416"/>
    <w:rsid w:val="003557D2"/>
    <w:rsid w:val="003565D5"/>
    <w:rsid w:val="0036137A"/>
    <w:rsid w:val="00361865"/>
    <w:rsid w:val="00365335"/>
    <w:rsid w:val="003670FD"/>
    <w:rsid w:val="003676D3"/>
    <w:rsid w:val="00370A34"/>
    <w:rsid w:val="003714F4"/>
    <w:rsid w:val="00372321"/>
    <w:rsid w:val="00372EEF"/>
    <w:rsid w:val="00375BF6"/>
    <w:rsid w:val="00386107"/>
    <w:rsid w:val="00387094"/>
    <w:rsid w:val="003947C1"/>
    <w:rsid w:val="00395D16"/>
    <w:rsid w:val="003A1A6C"/>
    <w:rsid w:val="003A1EDD"/>
    <w:rsid w:val="003A1FE5"/>
    <w:rsid w:val="003A3DFB"/>
    <w:rsid w:val="003A7363"/>
    <w:rsid w:val="003B4F77"/>
    <w:rsid w:val="003B6FF1"/>
    <w:rsid w:val="003B7248"/>
    <w:rsid w:val="003C3D14"/>
    <w:rsid w:val="003C3DA3"/>
    <w:rsid w:val="003C5FBC"/>
    <w:rsid w:val="003C7E0D"/>
    <w:rsid w:val="003D1286"/>
    <w:rsid w:val="003D2B3B"/>
    <w:rsid w:val="003E21AC"/>
    <w:rsid w:val="003E2987"/>
    <w:rsid w:val="003E3639"/>
    <w:rsid w:val="003E3DBD"/>
    <w:rsid w:val="003E5FE3"/>
    <w:rsid w:val="003E60B4"/>
    <w:rsid w:val="003E6ACA"/>
    <w:rsid w:val="003E6BEC"/>
    <w:rsid w:val="003E6FE5"/>
    <w:rsid w:val="003E76BB"/>
    <w:rsid w:val="003F088E"/>
    <w:rsid w:val="003F1B9A"/>
    <w:rsid w:val="003F2DDB"/>
    <w:rsid w:val="00400A83"/>
    <w:rsid w:val="004016F9"/>
    <w:rsid w:val="004054D1"/>
    <w:rsid w:val="00405AE6"/>
    <w:rsid w:val="00410BDC"/>
    <w:rsid w:val="00410C16"/>
    <w:rsid w:val="00415F27"/>
    <w:rsid w:val="0041682E"/>
    <w:rsid w:val="00417B39"/>
    <w:rsid w:val="0042188C"/>
    <w:rsid w:val="00423018"/>
    <w:rsid w:val="00425794"/>
    <w:rsid w:val="00427475"/>
    <w:rsid w:val="00430A1A"/>
    <w:rsid w:val="00431832"/>
    <w:rsid w:val="00431FCB"/>
    <w:rsid w:val="004335B1"/>
    <w:rsid w:val="00434440"/>
    <w:rsid w:val="00435141"/>
    <w:rsid w:val="0043574D"/>
    <w:rsid w:val="00436071"/>
    <w:rsid w:val="00440FA5"/>
    <w:rsid w:val="00440FA6"/>
    <w:rsid w:val="004419DB"/>
    <w:rsid w:val="00442367"/>
    <w:rsid w:val="0044398A"/>
    <w:rsid w:val="00444FFA"/>
    <w:rsid w:val="0044602D"/>
    <w:rsid w:val="0045038F"/>
    <w:rsid w:val="00453198"/>
    <w:rsid w:val="00453F4F"/>
    <w:rsid w:val="00455784"/>
    <w:rsid w:val="00456298"/>
    <w:rsid w:val="00462689"/>
    <w:rsid w:val="00462B1D"/>
    <w:rsid w:val="0046379B"/>
    <w:rsid w:val="00467E55"/>
    <w:rsid w:val="00470CB5"/>
    <w:rsid w:val="00471EA3"/>
    <w:rsid w:val="0047248B"/>
    <w:rsid w:val="00472E9A"/>
    <w:rsid w:val="004730C4"/>
    <w:rsid w:val="00473DF9"/>
    <w:rsid w:val="00474FB2"/>
    <w:rsid w:val="0048215F"/>
    <w:rsid w:val="00486ACE"/>
    <w:rsid w:val="004934CD"/>
    <w:rsid w:val="00494A56"/>
    <w:rsid w:val="004957C7"/>
    <w:rsid w:val="004958EF"/>
    <w:rsid w:val="00495DAA"/>
    <w:rsid w:val="00495FC7"/>
    <w:rsid w:val="00497AA6"/>
    <w:rsid w:val="004A4DEB"/>
    <w:rsid w:val="004A660C"/>
    <w:rsid w:val="004B0B8C"/>
    <w:rsid w:val="004B0ED9"/>
    <w:rsid w:val="004B25B5"/>
    <w:rsid w:val="004B296F"/>
    <w:rsid w:val="004B6B40"/>
    <w:rsid w:val="004C0AAC"/>
    <w:rsid w:val="004C1EB8"/>
    <w:rsid w:val="004C5911"/>
    <w:rsid w:val="004D0BF6"/>
    <w:rsid w:val="004D16AE"/>
    <w:rsid w:val="004D456F"/>
    <w:rsid w:val="004D4AA6"/>
    <w:rsid w:val="004D4AA9"/>
    <w:rsid w:val="004D4BAF"/>
    <w:rsid w:val="004D6903"/>
    <w:rsid w:val="004D6B7F"/>
    <w:rsid w:val="004D790A"/>
    <w:rsid w:val="004E10A3"/>
    <w:rsid w:val="004E1BE3"/>
    <w:rsid w:val="004E2BB5"/>
    <w:rsid w:val="004E4565"/>
    <w:rsid w:val="004E4DA4"/>
    <w:rsid w:val="004F0AA2"/>
    <w:rsid w:val="004F1CC2"/>
    <w:rsid w:val="004F3080"/>
    <w:rsid w:val="004F5112"/>
    <w:rsid w:val="004F5E4F"/>
    <w:rsid w:val="004F69E9"/>
    <w:rsid w:val="005018A8"/>
    <w:rsid w:val="00502C73"/>
    <w:rsid w:val="00504DE0"/>
    <w:rsid w:val="005068F1"/>
    <w:rsid w:val="00511355"/>
    <w:rsid w:val="00512906"/>
    <w:rsid w:val="0051357C"/>
    <w:rsid w:val="005164FE"/>
    <w:rsid w:val="00517090"/>
    <w:rsid w:val="00517F95"/>
    <w:rsid w:val="00521966"/>
    <w:rsid w:val="005235FE"/>
    <w:rsid w:val="00524A92"/>
    <w:rsid w:val="0052616A"/>
    <w:rsid w:val="005323AD"/>
    <w:rsid w:val="00532B07"/>
    <w:rsid w:val="00532CB3"/>
    <w:rsid w:val="00533456"/>
    <w:rsid w:val="00536B3D"/>
    <w:rsid w:val="00541792"/>
    <w:rsid w:val="005453C2"/>
    <w:rsid w:val="0054583D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1941"/>
    <w:rsid w:val="00572170"/>
    <w:rsid w:val="00572C9D"/>
    <w:rsid w:val="0057385D"/>
    <w:rsid w:val="00573B67"/>
    <w:rsid w:val="00575C42"/>
    <w:rsid w:val="0057665B"/>
    <w:rsid w:val="00577C60"/>
    <w:rsid w:val="005853A9"/>
    <w:rsid w:val="0058601C"/>
    <w:rsid w:val="005861C3"/>
    <w:rsid w:val="00586C8C"/>
    <w:rsid w:val="005907C5"/>
    <w:rsid w:val="00590C9A"/>
    <w:rsid w:val="00593866"/>
    <w:rsid w:val="00597245"/>
    <w:rsid w:val="005975C8"/>
    <w:rsid w:val="00597DEA"/>
    <w:rsid w:val="005A0059"/>
    <w:rsid w:val="005A78A6"/>
    <w:rsid w:val="005A7AA7"/>
    <w:rsid w:val="005B0385"/>
    <w:rsid w:val="005B1796"/>
    <w:rsid w:val="005B1BA2"/>
    <w:rsid w:val="005B295A"/>
    <w:rsid w:val="005B2D75"/>
    <w:rsid w:val="005B2F2C"/>
    <w:rsid w:val="005B3444"/>
    <w:rsid w:val="005B4D88"/>
    <w:rsid w:val="005C14D3"/>
    <w:rsid w:val="005C2016"/>
    <w:rsid w:val="005C4256"/>
    <w:rsid w:val="005D379F"/>
    <w:rsid w:val="005D6297"/>
    <w:rsid w:val="005D6D9E"/>
    <w:rsid w:val="005E4BBE"/>
    <w:rsid w:val="005E5338"/>
    <w:rsid w:val="005F0D47"/>
    <w:rsid w:val="005F1548"/>
    <w:rsid w:val="005F245E"/>
    <w:rsid w:val="005F316A"/>
    <w:rsid w:val="005F3A2B"/>
    <w:rsid w:val="005F412D"/>
    <w:rsid w:val="005F61AF"/>
    <w:rsid w:val="005F6866"/>
    <w:rsid w:val="005F68B2"/>
    <w:rsid w:val="005F7BB9"/>
    <w:rsid w:val="0060091C"/>
    <w:rsid w:val="00602E6B"/>
    <w:rsid w:val="00604F23"/>
    <w:rsid w:val="0061184E"/>
    <w:rsid w:val="0061389B"/>
    <w:rsid w:val="006138E7"/>
    <w:rsid w:val="006176F9"/>
    <w:rsid w:val="00617EA8"/>
    <w:rsid w:val="00620B05"/>
    <w:rsid w:val="006277FD"/>
    <w:rsid w:val="00627DC7"/>
    <w:rsid w:val="00627FCF"/>
    <w:rsid w:val="006300D3"/>
    <w:rsid w:val="00634DB9"/>
    <w:rsid w:val="00636904"/>
    <w:rsid w:val="006403EB"/>
    <w:rsid w:val="0064083F"/>
    <w:rsid w:val="0064167B"/>
    <w:rsid w:val="00642498"/>
    <w:rsid w:val="00642B74"/>
    <w:rsid w:val="00643BD0"/>
    <w:rsid w:val="00651808"/>
    <w:rsid w:val="00653D44"/>
    <w:rsid w:val="006545B3"/>
    <w:rsid w:val="006546D1"/>
    <w:rsid w:val="00654AEB"/>
    <w:rsid w:val="00654FFE"/>
    <w:rsid w:val="0065519E"/>
    <w:rsid w:val="00660926"/>
    <w:rsid w:val="0066277B"/>
    <w:rsid w:val="00672339"/>
    <w:rsid w:val="00672D82"/>
    <w:rsid w:val="00673E11"/>
    <w:rsid w:val="006763E5"/>
    <w:rsid w:val="00680178"/>
    <w:rsid w:val="006802D7"/>
    <w:rsid w:val="00681131"/>
    <w:rsid w:val="00681518"/>
    <w:rsid w:val="00681BA6"/>
    <w:rsid w:val="00683EC9"/>
    <w:rsid w:val="00684B70"/>
    <w:rsid w:val="00686209"/>
    <w:rsid w:val="00690094"/>
    <w:rsid w:val="00690358"/>
    <w:rsid w:val="006909AA"/>
    <w:rsid w:val="00697F1E"/>
    <w:rsid w:val="006A0970"/>
    <w:rsid w:val="006A2F47"/>
    <w:rsid w:val="006A77C8"/>
    <w:rsid w:val="006B072A"/>
    <w:rsid w:val="006B22FB"/>
    <w:rsid w:val="006B259B"/>
    <w:rsid w:val="006B4468"/>
    <w:rsid w:val="006B4696"/>
    <w:rsid w:val="006B4D67"/>
    <w:rsid w:val="006B5110"/>
    <w:rsid w:val="006B57DF"/>
    <w:rsid w:val="006B5B60"/>
    <w:rsid w:val="006C24FC"/>
    <w:rsid w:val="006C4697"/>
    <w:rsid w:val="006C55B1"/>
    <w:rsid w:val="006C5F61"/>
    <w:rsid w:val="006C6319"/>
    <w:rsid w:val="006C63D6"/>
    <w:rsid w:val="006C7CB7"/>
    <w:rsid w:val="006D3E80"/>
    <w:rsid w:val="006D59C1"/>
    <w:rsid w:val="006D6784"/>
    <w:rsid w:val="006E0B3B"/>
    <w:rsid w:val="006E245F"/>
    <w:rsid w:val="006E25BF"/>
    <w:rsid w:val="006E4388"/>
    <w:rsid w:val="006E44C4"/>
    <w:rsid w:val="006E5272"/>
    <w:rsid w:val="006E6D32"/>
    <w:rsid w:val="006E6DAE"/>
    <w:rsid w:val="00700B25"/>
    <w:rsid w:val="00701080"/>
    <w:rsid w:val="00703EE8"/>
    <w:rsid w:val="00704B2A"/>
    <w:rsid w:val="00704EDF"/>
    <w:rsid w:val="007067F8"/>
    <w:rsid w:val="007113EE"/>
    <w:rsid w:val="00712470"/>
    <w:rsid w:val="007125BE"/>
    <w:rsid w:val="00715216"/>
    <w:rsid w:val="00720986"/>
    <w:rsid w:val="00720D82"/>
    <w:rsid w:val="007216CC"/>
    <w:rsid w:val="00723831"/>
    <w:rsid w:val="00723B50"/>
    <w:rsid w:val="007251B0"/>
    <w:rsid w:val="00726380"/>
    <w:rsid w:val="00726CF9"/>
    <w:rsid w:val="00727899"/>
    <w:rsid w:val="00732A6C"/>
    <w:rsid w:val="00736F69"/>
    <w:rsid w:val="007373D3"/>
    <w:rsid w:val="00743760"/>
    <w:rsid w:val="00746E79"/>
    <w:rsid w:val="007472C3"/>
    <w:rsid w:val="00751892"/>
    <w:rsid w:val="00752F0F"/>
    <w:rsid w:val="00753261"/>
    <w:rsid w:val="00754DD3"/>
    <w:rsid w:val="00757785"/>
    <w:rsid w:val="00760A77"/>
    <w:rsid w:val="00761BE7"/>
    <w:rsid w:val="0076776F"/>
    <w:rsid w:val="00770481"/>
    <w:rsid w:val="00770B69"/>
    <w:rsid w:val="00771DA0"/>
    <w:rsid w:val="007726A7"/>
    <w:rsid w:val="00772EBB"/>
    <w:rsid w:val="00773776"/>
    <w:rsid w:val="0077490C"/>
    <w:rsid w:val="00774FC4"/>
    <w:rsid w:val="00782328"/>
    <w:rsid w:val="00783C83"/>
    <w:rsid w:val="00786EAB"/>
    <w:rsid w:val="0078789B"/>
    <w:rsid w:val="00787B65"/>
    <w:rsid w:val="00791080"/>
    <w:rsid w:val="00794001"/>
    <w:rsid w:val="007A13A2"/>
    <w:rsid w:val="007A3067"/>
    <w:rsid w:val="007A6567"/>
    <w:rsid w:val="007B1002"/>
    <w:rsid w:val="007B2C9C"/>
    <w:rsid w:val="007B39CF"/>
    <w:rsid w:val="007B4772"/>
    <w:rsid w:val="007B4A28"/>
    <w:rsid w:val="007B5B69"/>
    <w:rsid w:val="007C02EC"/>
    <w:rsid w:val="007C0E23"/>
    <w:rsid w:val="007C1250"/>
    <w:rsid w:val="007C350A"/>
    <w:rsid w:val="007C383E"/>
    <w:rsid w:val="007C418D"/>
    <w:rsid w:val="007C53B1"/>
    <w:rsid w:val="007C6B18"/>
    <w:rsid w:val="007D0725"/>
    <w:rsid w:val="007D20D1"/>
    <w:rsid w:val="007D36AB"/>
    <w:rsid w:val="007D4674"/>
    <w:rsid w:val="007D4B97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087D"/>
    <w:rsid w:val="007F1360"/>
    <w:rsid w:val="007F34AC"/>
    <w:rsid w:val="007F467E"/>
    <w:rsid w:val="00801831"/>
    <w:rsid w:val="008034CB"/>
    <w:rsid w:val="00804211"/>
    <w:rsid w:val="00804758"/>
    <w:rsid w:val="008049F7"/>
    <w:rsid w:val="00805648"/>
    <w:rsid w:val="00805868"/>
    <w:rsid w:val="008066F3"/>
    <w:rsid w:val="00810B52"/>
    <w:rsid w:val="00813FB8"/>
    <w:rsid w:val="00815C29"/>
    <w:rsid w:val="00817007"/>
    <w:rsid w:val="0082014C"/>
    <w:rsid w:val="0082285A"/>
    <w:rsid w:val="00831209"/>
    <w:rsid w:val="00832680"/>
    <w:rsid w:val="00832756"/>
    <w:rsid w:val="00834282"/>
    <w:rsid w:val="0083615B"/>
    <w:rsid w:val="00840659"/>
    <w:rsid w:val="00840F72"/>
    <w:rsid w:val="00845460"/>
    <w:rsid w:val="00847073"/>
    <w:rsid w:val="00852BA4"/>
    <w:rsid w:val="00853465"/>
    <w:rsid w:val="0085530A"/>
    <w:rsid w:val="00860721"/>
    <w:rsid w:val="008612C0"/>
    <w:rsid w:val="008654D2"/>
    <w:rsid w:val="008657A7"/>
    <w:rsid w:val="0086687A"/>
    <w:rsid w:val="0086764B"/>
    <w:rsid w:val="00867A59"/>
    <w:rsid w:val="00873F23"/>
    <w:rsid w:val="008828D2"/>
    <w:rsid w:val="00885A0E"/>
    <w:rsid w:val="00885A27"/>
    <w:rsid w:val="008873B3"/>
    <w:rsid w:val="0088753A"/>
    <w:rsid w:val="00895AA9"/>
    <w:rsid w:val="00895BAF"/>
    <w:rsid w:val="008A165E"/>
    <w:rsid w:val="008A34C9"/>
    <w:rsid w:val="008A4816"/>
    <w:rsid w:val="008A6713"/>
    <w:rsid w:val="008A72E6"/>
    <w:rsid w:val="008B2460"/>
    <w:rsid w:val="008B3CA7"/>
    <w:rsid w:val="008B47B9"/>
    <w:rsid w:val="008C478C"/>
    <w:rsid w:val="008D182D"/>
    <w:rsid w:val="008D4907"/>
    <w:rsid w:val="008D526E"/>
    <w:rsid w:val="008D531C"/>
    <w:rsid w:val="008D5618"/>
    <w:rsid w:val="008D6C01"/>
    <w:rsid w:val="008E2DE6"/>
    <w:rsid w:val="008E3794"/>
    <w:rsid w:val="008E62A8"/>
    <w:rsid w:val="008E6B72"/>
    <w:rsid w:val="008F045D"/>
    <w:rsid w:val="008F19E4"/>
    <w:rsid w:val="008F20E2"/>
    <w:rsid w:val="008F3D82"/>
    <w:rsid w:val="008F429F"/>
    <w:rsid w:val="008F65E9"/>
    <w:rsid w:val="008F7698"/>
    <w:rsid w:val="009015CF"/>
    <w:rsid w:val="00905F39"/>
    <w:rsid w:val="0091181F"/>
    <w:rsid w:val="00913315"/>
    <w:rsid w:val="0091345E"/>
    <w:rsid w:val="0091792C"/>
    <w:rsid w:val="009204CA"/>
    <w:rsid w:val="00920D70"/>
    <w:rsid w:val="0092172F"/>
    <w:rsid w:val="00921EBF"/>
    <w:rsid w:val="009261EC"/>
    <w:rsid w:val="0092649B"/>
    <w:rsid w:val="0092710B"/>
    <w:rsid w:val="00930802"/>
    <w:rsid w:val="00937779"/>
    <w:rsid w:val="00937DF4"/>
    <w:rsid w:val="00937E4F"/>
    <w:rsid w:val="009412AC"/>
    <w:rsid w:val="0094141E"/>
    <w:rsid w:val="00941970"/>
    <w:rsid w:val="00941C6F"/>
    <w:rsid w:val="0094236F"/>
    <w:rsid w:val="00943E2F"/>
    <w:rsid w:val="0095036C"/>
    <w:rsid w:val="00952E3D"/>
    <w:rsid w:val="009535BC"/>
    <w:rsid w:val="009558F4"/>
    <w:rsid w:val="00955E66"/>
    <w:rsid w:val="0096147C"/>
    <w:rsid w:val="00961991"/>
    <w:rsid w:val="00961E6C"/>
    <w:rsid w:val="00962806"/>
    <w:rsid w:val="00962CC6"/>
    <w:rsid w:val="009635E3"/>
    <w:rsid w:val="0096542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0AF1"/>
    <w:rsid w:val="00984B48"/>
    <w:rsid w:val="00987510"/>
    <w:rsid w:val="00990948"/>
    <w:rsid w:val="00990DB6"/>
    <w:rsid w:val="009911D2"/>
    <w:rsid w:val="00994865"/>
    <w:rsid w:val="009A1672"/>
    <w:rsid w:val="009A5224"/>
    <w:rsid w:val="009A550B"/>
    <w:rsid w:val="009A5631"/>
    <w:rsid w:val="009A7DE7"/>
    <w:rsid w:val="009B083E"/>
    <w:rsid w:val="009B0B56"/>
    <w:rsid w:val="009B0E8E"/>
    <w:rsid w:val="009B592C"/>
    <w:rsid w:val="009B59BF"/>
    <w:rsid w:val="009B5B4B"/>
    <w:rsid w:val="009B72D8"/>
    <w:rsid w:val="009C0EDD"/>
    <w:rsid w:val="009C1EF0"/>
    <w:rsid w:val="009C251A"/>
    <w:rsid w:val="009D0601"/>
    <w:rsid w:val="009D09CD"/>
    <w:rsid w:val="009D0D71"/>
    <w:rsid w:val="009D0E8B"/>
    <w:rsid w:val="009D444A"/>
    <w:rsid w:val="009E576D"/>
    <w:rsid w:val="009F11A9"/>
    <w:rsid w:val="009F50AD"/>
    <w:rsid w:val="009F5913"/>
    <w:rsid w:val="009F70AA"/>
    <w:rsid w:val="00A020BF"/>
    <w:rsid w:val="00A02146"/>
    <w:rsid w:val="00A02F9A"/>
    <w:rsid w:val="00A04D9D"/>
    <w:rsid w:val="00A05969"/>
    <w:rsid w:val="00A107AE"/>
    <w:rsid w:val="00A117EC"/>
    <w:rsid w:val="00A11BC7"/>
    <w:rsid w:val="00A11CF7"/>
    <w:rsid w:val="00A14074"/>
    <w:rsid w:val="00A1493F"/>
    <w:rsid w:val="00A1679D"/>
    <w:rsid w:val="00A20109"/>
    <w:rsid w:val="00A228DE"/>
    <w:rsid w:val="00A23324"/>
    <w:rsid w:val="00A235EF"/>
    <w:rsid w:val="00A3028E"/>
    <w:rsid w:val="00A321B6"/>
    <w:rsid w:val="00A33914"/>
    <w:rsid w:val="00A35DD1"/>
    <w:rsid w:val="00A43644"/>
    <w:rsid w:val="00A456CF"/>
    <w:rsid w:val="00A50141"/>
    <w:rsid w:val="00A51F80"/>
    <w:rsid w:val="00A522E9"/>
    <w:rsid w:val="00A5325F"/>
    <w:rsid w:val="00A55051"/>
    <w:rsid w:val="00A663B8"/>
    <w:rsid w:val="00A71749"/>
    <w:rsid w:val="00A73119"/>
    <w:rsid w:val="00A73270"/>
    <w:rsid w:val="00A75114"/>
    <w:rsid w:val="00A7658F"/>
    <w:rsid w:val="00A77A17"/>
    <w:rsid w:val="00A82241"/>
    <w:rsid w:val="00A8319F"/>
    <w:rsid w:val="00A849D4"/>
    <w:rsid w:val="00A84DC7"/>
    <w:rsid w:val="00A86BE0"/>
    <w:rsid w:val="00A90651"/>
    <w:rsid w:val="00A91F35"/>
    <w:rsid w:val="00A95305"/>
    <w:rsid w:val="00A97198"/>
    <w:rsid w:val="00AA058C"/>
    <w:rsid w:val="00AA0BCB"/>
    <w:rsid w:val="00AA4172"/>
    <w:rsid w:val="00AA4D1E"/>
    <w:rsid w:val="00AA6464"/>
    <w:rsid w:val="00AA69F4"/>
    <w:rsid w:val="00AB0E74"/>
    <w:rsid w:val="00AB3AB8"/>
    <w:rsid w:val="00AB7323"/>
    <w:rsid w:val="00AC0FBE"/>
    <w:rsid w:val="00AC59F4"/>
    <w:rsid w:val="00AC6FC7"/>
    <w:rsid w:val="00AD05BD"/>
    <w:rsid w:val="00AD2AE4"/>
    <w:rsid w:val="00AD7059"/>
    <w:rsid w:val="00AD7BE4"/>
    <w:rsid w:val="00AE1854"/>
    <w:rsid w:val="00AE3A63"/>
    <w:rsid w:val="00AE4748"/>
    <w:rsid w:val="00AF25D2"/>
    <w:rsid w:val="00AF41E8"/>
    <w:rsid w:val="00AF4BA4"/>
    <w:rsid w:val="00AF4D96"/>
    <w:rsid w:val="00AF4E6A"/>
    <w:rsid w:val="00AF5A8E"/>
    <w:rsid w:val="00AF5B4A"/>
    <w:rsid w:val="00AF6425"/>
    <w:rsid w:val="00B0036C"/>
    <w:rsid w:val="00B06BA3"/>
    <w:rsid w:val="00B07002"/>
    <w:rsid w:val="00B119D5"/>
    <w:rsid w:val="00B11F6B"/>
    <w:rsid w:val="00B14818"/>
    <w:rsid w:val="00B245BC"/>
    <w:rsid w:val="00B24B2A"/>
    <w:rsid w:val="00B25CB3"/>
    <w:rsid w:val="00B301C1"/>
    <w:rsid w:val="00B30982"/>
    <w:rsid w:val="00B329DE"/>
    <w:rsid w:val="00B32ED2"/>
    <w:rsid w:val="00B33804"/>
    <w:rsid w:val="00B36D10"/>
    <w:rsid w:val="00B41676"/>
    <w:rsid w:val="00B427C8"/>
    <w:rsid w:val="00B43512"/>
    <w:rsid w:val="00B43D70"/>
    <w:rsid w:val="00B51CA2"/>
    <w:rsid w:val="00B5290E"/>
    <w:rsid w:val="00B53465"/>
    <w:rsid w:val="00B6051B"/>
    <w:rsid w:val="00B656D6"/>
    <w:rsid w:val="00B70209"/>
    <w:rsid w:val="00B70598"/>
    <w:rsid w:val="00B727EF"/>
    <w:rsid w:val="00B7638F"/>
    <w:rsid w:val="00B83C20"/>
    <w:rsid w:val="00B862D6"/>
    <w:rsid w:val="00B8673D"/>
    <w:rsid w:val="00B86B92"/>
    <w:rsid w:val="00B90AAE"/>
    <w:rsid w:val="00B94A3A"/>
    <w:rsid w:val="00B9683E"/>
    <w:rsid w:val="00BA02A7"/>
    <w:rsid w:val="00BA3D71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392A"/>
    <w:rsid w:val="00BD7959"/>
    <w:rsid w:val="00BE0109"/>
    <w:rsid w:val="00BE2016"/>
    <w:rsid w:val="00BE7B22"/>
    <w:rsid w:val="00BF058A"/>
    <w:rsid w:val="00BF1E12"/>
    <w:rsid w:val="00BF2937"/>
    <w:rsid w:val="00BF301C"/>
    <w:rsid w:val="00BF4416"/>
    <w:rsid w:val="00BF540B"/>
    <w:rsid w:val="00BF5931"/>
    <w:rsid w:val="00BF629E"/>
    <w:rsid w:val="00BF62FF"/>
    <w:rsid w:val="00BF6970"/>
    <w:rsid w:val="00BF6E77"/>
    <w:rsid w:val="00C022CD"/>
    <w:rsid w:val="00C0301B"/>
    <w:rsid w:val="00C03FE6"/>
    <w:rsid w:val="00C04977"/>
    <w:rsid w:val="00C066B3"/>
    <w:rsid w:val="00C116E3"/>
    <w:rsid w:val="00C156AC"/>
    <w:rsid w:val="00C22FE8"/>
    <w:rsid w:val="00C24540"/>
    <w:rsid w:val="00C258A0"/>
    <w:rsid w:val="00C26545"/>
    <w:rsid w:val="00C26AB1"/>
    <w:rsid w:val="00C26C20"/>
    <w:rsid w:val="00C304CE"/>
    <w:rsid w:val="00C30F01"/>
    <w:rsid w:val="00C30FEE"/>
    <w:rsid w:val="00C3150B"/>
    <w:rsid w:val="00C32038"/>
    <w:rsid w:val="00C32495"/>
    <w:rsid w:val="00C32B00"/>
    <w:rsid w:val="00C32CF7"/>
    <w:rsid w:val="00C36AF3"/>
    <w:rsid w:val="00C36D56"/>
    <w:rsid w:val="00C40513"/>
    <w:rsid w:val="00C4282F"/>
    <w:rsid w:val="00C440E7"/>
    <w:rsid w:val="00C442D5"/>
    <w:rsid w:val="00C4449F"/>
    <w:rsid w:val="00C44C16"/>
    <w:rsid w:val="00C44E84"/>
    <w:rsid w:val="00C46216"/>
    <w:rsid w:val="00C466C6"/>
    <w:rsid w:val="00C47283"/>
    <w:rsid w:val="00C52C7C"/>
    <w:rsid w:val="00C54C74"/>
    <w:rsid w:val="00C55928"/>
    <w:rsid w:val="00C55C58"/>
    <w:rsid w:val="00C629EA"/>
    <w:rsid w:val="00C64424"/>
    <w:rsid w:val="00C6577E"/>
    <w:rsid w:val="00C66EFE"/>
    <w:rsid w:val="00C708F7"/>
    <w:rsid w:val="00C71E66"/>
    <w:rsid w:val="00C93432"/>
    <w:rsid w:val="00C95A2C"/>
    <w:rsid w:val="00CA1CD9"/>
    <w:rsid w:val="00CB0C5E"/>
    <w:rsid w:val="00CB0F19"/>
    <w:rsid w:val="00CB47B5"/>
    <w:rsid w:val="00CB7FBD"/>
    <w:rsid w:val="00CC1D6F"/>
    <w:rsid w:val="00CC40A7"/>
    <w:rsid w:val="00CC44C3"/>
    <w:rsid w:val="00CC7C5B"/>
    <w:rsid w:val="00CD45C3"/>
    <w:rsid w:val="00CD4C4E"/>
    <w:rsid w:val="00CD537C"/>
    <w:rsid w:val="00CD5B66"/>
    <w:rsid w:val="00CD7FB6"/>
    <w:rsid w:val="00CE02FB"/>
    <w:rsid w:val="00CE09CE"/>
    <w:rsid w:val="00CF0290"/>
    <w:rsid w:val="00CF2917"/>
    <w:rsid w:val="00CF2FE8"/>
    <w:rsid w:val="00CF5ECF"/>
    <w:rsid w:val="00CF68DF"/>
    <w:rsid w:val="00CF722C"/>
    <w:rsid w:val="00CF7C61"/>
    <w:rsid w:val="00D004BB"/>
    <w:rsid w:val="00D005C4"/>
    <w:rsid w:val="00D02347"/>
    <w:rsid w:val="00D02C03"/>
    <w:rsid w:val="00D038F8"/>
    <w:rsid w:val="00D05B4A"/>
    <w:rsid w:val="00D05C8E"/>
    <w:rsid w:val="00D1209F"/>
    <w:rsid w:val="00D12D76"/>
    <w:rsid w:val="00D21520"/>
    <w:rsid w:val="00D22687"/>
    <w:rsid w:val="00D2343F"/>
    <w:rsid w:val="00D24F6B"/>
    <w:rsid w:val="00D25659"/>
    <w:rsid w:val="00D270EE"/>
    <w:rsid w:val="00D304AA"/>
    <w:rsid w:val="00D30E1C"/>
    <w:rsid w:val="00D31A54"/>
    <w:rsid w:val="00D32418"/>
    <w:rsid w:val="00D34412"/>
    <w:rsid w:val="00D35677"/>
    <w:rsid w:val="00D35B28"/>
    <w:rsid w:val="00D369F7"/>
    <w:rsid w:val="00D4280C"/>
    <w:rsid w:val="00D43C5A"/>
    <w:rsid w:val="00D45514"/>
    <w:rsid w:val="00D46230"/>
    <w:rsid w:val="00D51291"/>
    <w:rsid w:val="00D52372"/>
    <w:rsid w:val="00D5494F"/>
    <w:rsid w:val="00D55D32"/>
    <w:rsid w:val="00D561A3"/>
    <w:rsid w:val="00D56EA2"/>
    <w:rsid w:val="00D56F74"/>
    <w:rsid w:val="00D57FD1"/>
    <w:rsid w:val="00D60432"/>
    <w:rsid w:val="00D60CE5"/>
    <w:rsid w:val="00D6388D"/>
    <w:rsid w:val="00D64217"/>
    <w:rsid w:val="00D6469E"/>
    <w:rsid w:val="00D67B66"/>
    <w:rsid w:val="00D67B9E"/>
    <w:rsid w:val="00D7107D"/>
    <w:rsid w:val="00D72FBB"/>
    <w:rsid w:val="00D735C3"/>
    <w:rsid w:val="00D7396D"/>
    <w:rsid w:val="00D7467D"/>
    <w:rsid w:val="00D80D4F"/>
    <w:rsid w:val="00D83CCB"/>
    <w:rsid w:val="00D860AF"/>
    <w:rsid w:val="00D9099C"/>
    <w:rsid w:val="00D93A60"/>
    <w:rsid w:val="00D93CA8"/>
    <w:rsid w:val="00D93F7C"/>
    <w:rsid w:val="00D9419A"/>
    <w:rsid w:val="00D95990"/>
    <w:rsid w:val="00D96B5F"/>
    <w:rsid w:val="00D97162"/>
    <w:rsid w:val="00DA0190"/>
    <w:rsid w:val="00DA2317"/>
    <w:rsid w:val="00DA2889"/>
    <w:rsid w:val="00DA306B"/>
    <w:rsid w:val="00DA56F6"/>
    <w:rsid w:val="00DB0763"/>
    <w:rsid w:val="00DB196C"/>
    <w:rsid w:val="00DB23B0"/>
    <w:rsid w:val="00DB5365"/>
    <w:rsid w:val="00DB5889"/>
    <w:rsid w:val="00DC2E7F"/>
    <w:rsid w:val="00DC4A8F"/>
    <w:rsid w:val="00DC6721"/>
    <w:rsid w:val="00DC7888"/>
    <w:rsid w:val="00DD3285"/>
    <w:rsid w:val="00DD3878"/>
    <w:rsid w:val="00DD41F4"/>
    <w:rsid w:val="00DD5060"/>
    <w:rsid w:val="00DE2B13"/>
    <w:rsid w:val="00DE3982"/>
    <w:rsid w:val="00DE4078"/>
    <w:rsid w:val="00DE4081"/>
    <w:rsid w:val="00DE6A43"/>
    <w:rsid w:val="00DE780F"/>
    <w:rsid w:val="00DF14A0"/>
    <w:rsid w:val="00DF3FD2"/>
    <w:rsid w:val="00DF52F6"/>
    <w:rsid w:val="00DF55DE"/>
    <w:rsid w:val="00DF60A8"/>
    <w:rsid w:val="00DF6ECB"/>
    <w:rsid w:val="00DF7CEF"/>
    <w:rsid w:val="00E012E7"/>
    <w:rsid w:val="00E017FF"/>
    <w:rsid w:val="00E03DF9"/>
    <w:rsid w:val="00E04279"/>
    <w:rsid w:val="00E10E41"/>
    <w:rsid w:val="00E133DB"/>
    <w:rsid w:val="00E13950"/>
    <w:rsid w:val="00E13A80"/>
    <w:rsid w:val="00E14A7F"/>
    <w:rsid w:val="00E165EF"/>
    <w:rsid w:val="00E17677"/>
    <w:rsid w:val="00E17746"/>
    <w:rsid w:val="00E17B74"/>
    <w:rsid w:val="00E209B3"/>
    <w:rsid w:val="00E24465"/>
    <w:rsid w:val="00E30821"/>
    <w:rsid w:val="00E32350"/>
    <w:rsid w:val="00E3390F"/>
    <w:rsid w:val="00E35EDE"/>
    <w:rsid w:val="00E36565"/>
    <w:rsid w:val="00E47704"/>
    <w:rsid w:val="00E522E2"/>
    <w:rsid w:val="00E53390"/>
    <w:rsid w:val="00E5476F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0886"/>
    <w:rsid w:val="00EA4ED6"/>
    <w:rsid w:val="00EA568B"/>
    <w:rsid w:val="00EA7C45"/>
    <w:rsid w:val="00EB0656"/>
    <w:rsid w:val="00EB0721"/>
    <w:rsid w:val="00EB138A"/>
    <w:rsid w:val="00EB223A"/>
    <w:rsid w:val="00EB35D5"/>
    <w:rsid w:val="00EB626D"/>
    <w:rsid w:val="00EB78F0"/>
    <w:rsid w:val="00EC1A2B"/>
    <w:rsid w:val="00EC1B69"/>
    <w:rsid w:val="00EC4823"/>
    <w:rsid w:val="00EC6277"/>
    <w:rsid w:val="00EC6641"/>
    <w:rsid w:val="00ED020F"/>
    <w:rsid w:val="00ED0DEB"/>
    <w:rsid w:val="00ED70DE"/>
    <w:rsid w:val="00EE0D96"/>
    <w:rsid w:val="00EE0DFF"/>
    <w:rsid w:val="00EE1350"/>
    <w:rsid w:val="00EF201F"/>
    <w:rsid w:val="00EF29D5"/>
    <w:rsid w:val="00EF3847"/>
    <w:rsid w:val="00EF55D7"/>
    <w:rsid w:val="00EF6A6B"/>
    <w:rsid w:val="00EF6D59"/>
    <w:rsid w:val="00F0128B"/>
    <w:rsid w:val="00F01E1B"/>
    <w:rsid w:val="00F03160"/>
    <w:rsid w:val="00F0417E"/>
    <w:rsid w:val="00F04D5D"/>
    <w:rsid w:val="00F10154"/>
    <w:rsid w:val="00F11215"/>
    <w:rsid w:val="00F140BE"/>
    <w:rsid w:val="00F17E7C"/>
    <w:rsid w:val="00F214F1"/>
    <w:rsid w:val="00F24230"/>
    <w:rsid w:val="00F271F3"/>
    <w:rsid w:val="00F273C3"/>
    <w:rsid w:val="00F277A4"/>
    <w:rsid w:val="00F3110F"/>
    <w:rsid w:val="00F37B11"/>
    <w:rsid w:val="00F40524"/>
    <w:rsid w:val="00F405B6"/>
    <w:rsid w:val="00F41FEB"/>
    <w:rsid w:val="00F42D30"/>
    <w:rsid w:val="00F50486"/>
    <w:rsid w:val="00F5078A"/>
    <w:rsid w:val="00F5188E"/>
    <w:rsid w:val="00F52E43"/>
    <w:rsid w:val="00F5445B"/>
    <w:rsid w:val="00F55807"/>
    <w:rsid w:val="00F57514"/>
    <w:rsid w:val="00F608C6"/>
    <w:rsid w:val="00F6123E"/>
    <w:rsid w:val="00F63AAB"/>
    <w:rsid w:val="00F64C75"/>
    <w:rsid w:val="00F66238"/>
    <w:rsid w:val="00F73809"/>
    <w:rsid w:val="00F76EED"/>
    <w:rsid w:val="00F8069B"/>
    <w:rsid w:val="00F87411"/>
    <w:rsid w:val="00F922B8"/>
    <w:rsid w:val="00F954D6"/>
    <w:rsid w:val="00F95B2A"/>
    <w:rsid w:val="00F95F99"/>
    <w:rsid w:val="00FA0B7B"/>
    <w:rsid w:val="00FA393E"/>
    <w:rsid w:val="00FA5E97"/>
    <w:rsid w:val="00FA6B61"/>
    <w:rsid w:val="00FA6B82"/>
    <w:rsid w:val="00FB3AAF"/>
    <w:rsid w:val="00FB5C8D"/>
    <w:rsid w:val="00FB74A7"/>
    <w:rsid w:val="00FC04E8"/>
    <w:rsid w:val="00FC54BF"/>
    <w:rsid w:val="00FD06F9"/>
    <w:rsid w:val="00FD0F40"/>
    <w:rsid w:val="00FD758A"/>
    <w:rsid w:val="00FE0613"/>
    <w:rsid w:val="00FE25DB"/>
    <w:rsid w:val="00FE4287"/>
    <w:rsid w:val="00FE4EC5"/>
    <w:rsid w:val="00FE5C55"/>
    <w:rsid w:val="00FE6078"/>
    <w:rsid w:val="00FE740C"/>
    <w:rsid w:val="00FF214C"/>
    <w:rsid w:val="00FF3254"/>
    <w:rsid w:val="00FF3338"/>
    <w:rsid w:val="00FF3772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F05944B"/>
  <w15:docId w15:val="{439692CD-B354-4EC7-ADC6-4D9BA41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453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F4F"/>
    <w:rPr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F4F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AEB28A7F-6CCF-4001-B403-292DC61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SX2</cp:lastModifiedBy>
  <cp:revision>2</cp:revision>
  <cp:lastPrinted>2019-09-26T03:59:00Z</cp:lastPrinted>
  <dcterms:created xsi:type="dcterms:W3CDTF">2021-12-15T21:46:00Z</dcterms:created>
  <dcterms:modified xsi:type="dcterms:W3CDTF">2021-12-15T21:46:00Z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